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1F0" w:rsidRPr="00A81194" w:rsidRDefault="007E31F0" w:rsidP="00C24251">
      <w:pPr>
        <w:spacing w:after="0" w:line="240" w:lineRule="auto"/>
        <w:rPr>
          <w:rFonts w:ascii="Times New Roman" w:eastAsia="Times New Roman" w:hAnsi="Times New Roman" w:cs="Times New Roman"/>
          <w:sz w:val="28"/>
          <w:szCs w:val="28"/>
        </w:rPr>
      </w:pPr>
    </w:p>
    <w:p w:rsidR="007E31F0" w:rsidRPr="00C24251" w:rsidRDefault="00A81194" w:rsidP="00C24251">
      <w:pPr>
        <w:spacing w:after="0" w:line="240" w:lineRule="auto"/>
        <w:rPr>
          <w:rFonts w:ascii="Times New Roman" w:eastAsia="Times New Roman" w:hAnsi="Times New Roman" w:cs="Times New Roman"/>
          <w:sz w:val="28"/>
          <w:szCs w:val="28"/>
        </w:rPr>
      </w:pPr>
      <w:r w:rsidRPr="00A81194">
        <w:rPr>
          <w:rFonts w:ascii="Times New Roman" w:eastAsia="Times New Roman" w:hAnsi="Times New Roman" w:cs="Times New Roman"/>
          <w:sz w:val="28"/>
          <w:szCs w:val="28"/>
        </w:rPr>
        <w:t> </w:t>
      </w:r>
    </w:p>
    <w:tbl>
      <w:tblPr>
        <w:tblStyle w:val="a3"/>
        <w:tblW w:w="9779" w:type="dxa"/>
        <w:tblInd w:w="252" w:type="dxa"/>
        <w:tblBorders>
          <w:bottom w:val="none" w:sz="0" w:space="0" w:color="auto"/>
        </w:tblBorders>
        <w:tblLook w:val="01E0"/>
      </w:tblPr>
      <w:tblGrid>
        <w:gridCol w:w="2770"/>
        <w:gridCol w:w="63"/>
        <w:gridCol w:w="6946"/>
      </w:tblGrid>
      <w:tr w:rsidR="007E31F0" w:rsidRPr="000F3692" w:rsidTr="000F3692">
        <w:tc>
          <w:tcPr>
            <w:tcW w:w="2833" w:type="dxa"/>
            <w:gridSpan w:val="2"/>
            <w:shd w:val="clear" w:color="auto" w:fill="auto"/>
          </w:tcPr>
          <w:p w:rsidR="007E31F0" w:rsidRPr="000F3692" w:rsidRDefault="008702AB" w:rsidP="00234E24">
            <w:pPr>
              <w:shd w:val="clear" w:color="auto" w:fill="F2F2F2" w:themeFill="background1" w:themeFillShade="F2"/>
              <w:tabs>
                <w:tab w:val="left" w:pos="1080"/>
              </w:tabs>
              <w:jc w:val="both"/>
              <w:rPr>
                <w:b/>
                <w:sz w:val="28"/>
                <w:szCs w:val="28"/>
              </w:rPr>
            </w:pPr>
            <w:r w:rsidRPr="000F3692">
              <w:rPr>
                <w:b/>
                <w:sz w:val="28"/>
                <w:szCs w:val="28"/>
              </w:rPr>
              <w:t>ОУ</w:t>
            </w:r>
          </w:p>
        </w:tc>
        <w:tc>
          <w:tcPr>
            <w:tcW w:w="6946" w:type="dxa"/>
            <w:shd w:val="clear" w:color="auto" w:fill="FFFFFF" w:themeFill="background1"/>
          </w:tcPr>
          <w:p w:rsidR="007E31F0" w:rsidRPr="000F3692" w:rsidRDefault="00702AF8" w:rsidP="00234E24">
            <w:pPr>
              <w:shd w:val="clear" w:color="auto" w:fill="F2F2F2" w:themeFill="background1" w:themeFillShade="F2"/>
              <w:jc w:val="both"/>
              <w:rPr>
                <w:sz w:val="28"/>
                <w:szCs w:val="28"/>
              </w:rPr>
            </w:pPr>
            <w:r w:rsidRPr="000F3692">
              <w:rPr>
                <w:sz w:val="28"/>
                <w:szCs w:val="28"/>
              </w:rPr>
              <w:t>МБОУ</w:t>
            </w:r>
            <w:proofErr w:type="gramStart"/>
            <w:r w:rsidRPr="000F3692">
              <w:rPr>
                <w:sz w:val="28"/>
                <w:szCs w:val="28"/>
              </w:rPr>
              <w:t>»</w:t>
            </w:r>
            <w:proofErr w:type="spellStart"/>
            <w:r w:rsidR="00DF1372" w:rsidRPr="000F3692">
              <w:rPr>
                <w:sz w:val="28"/>
                <w:szCs w:val="28"/>
              </w:rPr>
              <w:t>Ш</w:t>
            </w:r>
            <w:proofErr w:type="gramEnd"/>
            <w:r w:rsidR="00DF1372" w:rsidRPr="000F3692">
              <w:rPr>
                <w:sz w:val="28"/>
                <w:szCs w:val="28"/>
              </w:rPr>
              <w:t>адчинская</w:t>
            </w:r>
            <w:proofErr w:type="spellEnd"/>
            <w:r w:rsidR="00DF1372" w:rsidRPr="000F3692">
              <w:rPr>
                <w:sz w:val="28"/>
                <w:szCs w:val="28"/>
              </w:rPr>
              <w:t xml:space="preserve"> СОШ</w:t>
            </w:r>
            <w:r w:rsidRPr="000F3692">
              <w:rPr>
                <w:sz w:val="28"/>
                <w:szCs w:val="28"/>
              </w:rPr>
              <w:t>»</w:t>
            </w:r>
          </w:p>
        </w:tc>
      </w:tr>
      <w:tr w:rsidR="008702AB" w:rsidRPr="000F3692" w:rsidTr="000F3692">
        <w:tc>
          <w:tcPr>
            <w:tcW w:w="2770" w:type="dxa"/>
            <w:shd w:val="clear" w:color="auto" w:fill="auto"/>
          </w:tcPr>
          <w:p w:rsidR="008702AB" w:rsidRPr="000F3692" w:rsidRDefault="008702AB" w:rsidP="00234E24">
            <w:pPr>
              <w:shd w:val="clear" w:color="auto" w:fill="F2F2F2" w:themeFill="background1" w:themeFillShade="F2"/>
              <w:tabs>
                <w:tab w:val="left" w:pos="1080"/>
              </w:tabs>
              <w:jc w:val="both"/>
              <w:rPr>
                <w:b/>
                <w:sz w:val="24"/>
                <w:szCs w:val="24"/>
              </w:rPr>
            </w:pPr>
            <w:r w:rsidRPr="000F3692">
              <w:rPr>
                <w:b/>
                <w:sz w:val="24"/>
                <w:szCs w:val="24"/>
              </w:rPr>
              <w:t xml:space="preserve">ФИО учителя </w:t>
            </w:r>
          </w:p>
        </w:tc>
        <w:tc>
          <w:tcPr>
            <w:tcW w:w="7009" w:type="dxa"/>
            <w:gridSpan w:val="2"/>
            <w:shd w:val="clear" w:color="auto" w:fill="FFFFFF" w:themeFill="background1"/>
          </w:tcPr>
          <w:p w:rsidR="008702AB" w:rsidRPr="000F3692" w:rsidRDefault="00702AF8" w:rsidP="00234E24">
            <w:pPr>
              <w:shd w:val="clear" w:color="auto" w:fill="F2F2F2" w:themeFill="background1" w:themeFillShade="F2"/>
              <w:jc w:val="both"/>
              <w:rPr>
                <w:sz w:val="28"/>
                <w:szCs w:val="28"/>
              </w:rPr>
            </w:pPr>
            <w:proofErr w:type="spellStart"/>
            <w:r w:rsidRPr="000F3692">
              <w:rPr>
                <w:sz w:val="28"/>
                <w:szCs w:val="28"/>
              </w:rPr>
              <w:t>Ясавиева</w:t>
            </w:r>
            <w:proofErr w:type="spellEnd"/>
            <w:r w:rsidRPr="000F3692">
              <w:rPr>
                <w:sz w:val="28"/>
                <w:szCs w:val="28"/>
              </w:rPr>
              <w:t xml:space="preserve"> </w:t>
            </w:r>
            <w:proofErr w:type="spellStart"/>
            <w:r w:rsidRPr="000F3692">
              <w:rPr>
                <w:sz w:val="28"/>
                <w:szCs w:val="28"/>
              </w:rPr>
              <w:t>Гульнур</w:t>
            </w:r>
            <w:proofErr w:type="spellEnd"/>
            <w:r w:rsidRPr="000F3692">
              <w:rPr>
                <w:sz w:val="28"/>
                <w:szCs w:val="28"/>
              </w:rPr>
              <w:t xml:space="preserve"> </w:t>
            </w:r>
            <w:proofErr w:type="spellStart"/>
            <w:r w:rsidRPr="000F3692">
              <w:rPr>
                <w:sz w:val="28"/>
                <w:szCs w:val="28"/>
              </w:rPr>
              <w:t>Гали</w:t>
            </w:r>
            <w:r w:rsidR="00DF1372" w:rsidRPr="000F3692">
              <w:rPr>
                <w:sz w:val="28"/>
                <w:szCs w:val="28"/>
              </w:rPr>
              <w:t>мулловна</w:t>
            </w:r>
            <w:proofErr w:type="spellEnd"/>
          </w:p>
        </w:tc>
      </w:tr>
      <w:tr w:rsidR="008702AB" w:rsidRPr="000F3692" w:rsidTr="000F3692">
        <w:tc>
          <w:tcPr>
            <w:tcW w:w="2770" w:type="dxa"/>
            <w:shd w:val="clear" w:color="auto" w:fill="auto"/>
          </w:tcPr>
          <w:p w:rsidR="008702AB" w:rsidRPr="000F3692" w:rsidRDefault="008702AB" w:rsidP="00234E24">
            <w:pPr>
              <w:shd w:val="clear" w:color="auto" w:fill="F2F2F2" w:themeFill="background1" w:themeFillShade="F2"/>
              <w:tabs>
                <w:tab w:val="left" w:pos="1080"/>
              </w:tabs>
              <w:jc w:val="both"/>
              <w:rPr>
                <w:b/>
                <w:sz w:val="24"/>
                <w:szCs w:val="24"/>
              </w:rPr>
            </w:pPr>
            <w:r w:rsidRPr="000F3692">
              <w:rPr>
                <w:b/>
                <w:sz w:val="24"/>
                <w:szCs w:val="24"/>
              </w:rPr>
              <w:t>Тема</w:t>
            </w:r>
          </w:p>
        </w:tc>
        <w:tc>
          <w:tcPr>
            <w:tcW w:w="7009" w:type="dxa"/>
            <w:gridSpan w:val="2"/>
            <w:shd w:val="clear" w:color="auto" w:fill="FFFFFF" w:themeFill="background1"/>
          </w:tcPr>
          <w:p w:rsidR="008702AB" w:rsidRPr="000F3692" w:rsidRDefault="00DF1372" w:rsidP="00234E24">
            <w:pPr>
              <w:shd w:val="clear" w:color="auto" w:fill="F2F2F2" w:themeFill="background1" w:themeFillShade="F2"/>
              <w:jc w:val="both"/>
              <w:rPr>
                <w:sz w:val="28"/>
                <w:szCs w:val="28"/>
              </w:rPr>
            </w:pPr>
            <w:r w:rsidRPr="000F3692">
              <w:rPr>
                <w:sz w:val="28"/>
                <w:szCs w:val="28"/>
              </w:rPr>
              <w:t>Во что верят буддисты?</w:t>
            </w:r>
          </w:p>
        </w:tc>
      </w:tr>
      <w:tr w:rsidR="007E31F0" w:rsidRPr="000F3692" w:rsidTr="000F3692">
        <w:tc>
          <w:tcPr>
            <w:tcW w:w="2770" w:type="dxa"/>
            <w:shd w:val="clear" w:color="auto" w:fill="auto"/>
          </w:tcPr>
          <w:p w:rsidR="007E31F0" w:rsidRPr="000F3692" w:rsidRDefault="007E31F0" w:rsidP="00234E24">
            <w:pPr>
              <w:shd w:val="clear" w:color="auto" w:fill="F2F2F2" w:themeFill="background1" w:themeFillShade="F2"/>
              <w:tabs>
                <w:tab w:val="left" w:pos="1080"/>
              </w:tabs>
              <w:jc w:val="both"/>
              <w:rPr>
                <w:b/>
                <w:sz w:val="24"/>
                <w:szCs w:val="24"/>
              </w:rPr>
            </w:pPr>
            <w:r w:rsidRPr="000F3692">
              <w:rPr>
                <w:b/>
                <w:sz w:val="24"/>
                <w:szCs w:val="24"/>
              </w:rPr>
              <w:t>Цель темы</w:t>
            </w:r>
          </w:p>
          <w:p w:rsidR="007E31F0" w:rsidRPr="000F3692" w:rsidRDefault="007E31F0" w:rsidP="00234E24">
            <w:pPr>
              <w:shd w:val="clear" w:color="auto" w:fill="F2F2F2" w:themeFill="background1" w:themeFillShade="F2"/>
              <w:tabs>
                <w:tab w:val="left" w:pos="1080"/>
              </w:tabs>
              <w:jc w:val="both"/>
              <w:rPr>
                <w:b/>
                <w:sz w:val="24"/>
                <w:szCs w:val="24"/>
              </w:rPr>
            </w:pPr>
          </w:p>
        </w:tc>
        <w:tc>
          <w:tcPr>
            <w:tcW w:w="7009" w:type="dxa"/>
            <w:gridSpan w:val="2"/>
            <w:shd w:val="clear" w:color="auto" w:fill="FFFFFF" w:themeFill="background1"/>
          </w:tcPr>
          <w:p w:rsidR="001E703C" w:rsidRPr="000F3692" w:rsidRDefault="005E2A77" w:rsidP="00234E24">
            <w:pPr>
              <w:shd w:val="clear" w:color="auto" w:fill="F2F2F2" w:themeFill="background1" w:themeFillShade="F2"/>
              <w:spacing w:before="100" w:beforeAutospacing="1" w:after="100" w:afterAutospacing="1"/>
              <w:jc w:val="both"/>
              <w:rPr>
                <w:rFonts w:ascii="Arial" w:hAnsi="Arial" w:cs="Arial"/>
                <w:color w:val="000000"/>
                <w:sz w:val="28"/>
                <w:szCs w:val="28"/>
              </w:rPr>
            </w:pPr>
            <w:r w:rsidRPr="000F3692">
              <w:rPr>
                <w:rFonts w:ascii="Arial" w:hAnsi="Arial" w:cs="Arial"/>
                <w:color w:val="000000"/>
                <w:sz w:val="28"/>
                <w:szCs w:val="28"/>
              </w:rPr>
              <w:t xml:space="preserve">научить учащихся устанавливать взаимосвязь между религиозной (буддийской) культурой и поведением </w:t>
            </w:r>
            <w:proofErr w:type="spellStart"/>
            <w:r w:rsidRPr="000F3692">
              <w:rPr>
                <w:rFonts w:ascii="Arial" w:hAnsi="Arial" w:cs="Arial"/>
                <w:color w:val="000000"/>
                <w:sz w:val="28"/>
                <w:szCs w:val="28"/>
              </w:rPr>
              <w:t>людей</w:t>
            </w:r>
            <w:proofErr w:type="gramStart"/>
            <w:r w:rsidRPr="000F3692">
              <w:rPr>
                <w:rFonts w:ascii="Arial" w:hAnsi="Arial" w:cs="Arial"/>
                <w:color w:val="000000"/>
                <w:sz w:val="28"/>
                <w:szCs w:val="28"/>
              </w:rPr>
              <w:t>;р</w:t>
            </w:r>
            <w:proofErr w:type="gramEnd"/>
            <w:r w:rsidRPr="000F3692">
              <w:rPr>
                <w:rFonts w:ascii="Arial" w:hAnsi="Arial" w:cs="Arial"/>
                <w:color w:val="000000"/>
                <w:sz w:val="28"/>
                <w:szCs w:val="28"/>
              </w:rPr>
              <w:t>азвитие</w:t>
            </w:r>
            <w:proofErr w:type="spellEnd"/>
            <w:r w:rsidRPr="000F3692">
              <w:rPr>
                <w:rFonts w:ascii="Arial" w:hAnsi="Arial" w:cs="Arial"/>
                <w:color w:val="000000"/>
                <w:sz w:val="28"/>
                <w:szCs w:val="28"/>
              </w:rPr>
              <w:t xml:space="preserve"> навыков самоанализа</w:t>
            </w:r>
          </w:p>
          <w:p w:rsidR="001E703C" w:rsidRPr="000F3692" w:rsidRDefault="005E2A77" w:rsidP="001E703C">
            <w:pPr>
              <w:shd w:val="clear" w:color="auto" w:fill="F2F2F2" w:themeFill="background1" w:themeFillShade="F2"/>
              <w:spacing w:before="100" w:beforeAutospacing="1" w:after="100" w:afterAutospacing="1"/>
              <w:jc w:val="both"/>
              <w:rPr>
                <w:rFonts w:ascii="Arial" w:hAnsi="Arial" w:cs="Arial"/>
                <w:color w:val="000000"/>
                <w:sz w:val="28"/>
                <w:szCs w:val="28"/>
              </w:rPr>
            </w:pPr>
            <w:r w:rsidRPr="000F3692">
              <w:rPr>
                <w:rFonts w:ascii="Arial" w:hAnsi="Arial" w:cs="Arial"/>
                <w:color w:val="000000"/>
                <w:sz w:val="28"/>
                <w:szCs w:val="28"/>
              </w:rPr>
              <w:t>формирование мотиваций к осознанному нравственному поведению, воспитание ответственности за свои поступки;</w:t>
            </w:r>
          </w:p>
          <w:p w:rsidR="007E31F0" w:rsidRPr="000F3692" w:rsidRDefault="005E2A77" w:rsidP="001E703C">
            <w:pPr>
              <w:shd w:val="clear" w:color="auto" w:fill="F2F2F2" w:themeFill="background1" w:themeFillShade="F2"/>
              <w:spacing w:before="100" w:beforeAutospacing="1" w:after="100" w:afterAutospacing="1"/>
              <w:jc w:val="both"/>
              <w:rPr>
                <w:rFonts w:ascii="Arial" w:hAnsi="Arial" w:cs="Arial"/>
                <w:color w:val="000000"/>
                <w:sz w:val="28"/>
                <w:szCs w:val="28"/>
              </w:rPr>
            </w:pPr>
            <w:r w:rsidRPr="000F3692">
              <w:rPr>
                <w:sz w:val="28"/>
                <w:szCs w:val="28"/>
              </w:rPr>
              <w:t xml:space="preserve">воспитывать у </w:t>
            </w:r>
            <w:proofErr w:type="gramStart"/>
            <w:r w:rsidRPr="000F3692">
              <w:rPr>
                <w:sz w:val="28"/>
                <w:szCs w:val="28"/>
              </w:rPr>
              <w:t>обучающихся</w:t>
            </w:r>
            <w:proofErr w:type="gramEnd"/>
            <w:r w:rsidRPr="000F3692">
              <w:rPr>
                <w:sz w:val="28"/>
                <w:szCs w:val="28"/>
              </w:rPr>
              <w:t xml:space="preserve"> чувство толерантности к представителям разных религиозных </w:t>
            </w:r>
            <w:proofErr w:type="spellStart"/>
            <w:r w:rsidRPr="000F3692">
              <w:rPr>
                <w:sz w:val="28"/>
                <w:szCs w:val="28"/>
              </w:rPr>
              <w:t>конфессий</w:t>
            </w:r>
            <w:proofErr w:type="spellEnd"/>
          </w:p>
        </w:tc>
      </w:tr>
      <w:tr w:rsidR="007E31F0" w:rsidRPr="000F3692" w:rsidTr="000F3692">
        <w:tc>
          <w:tcPr>
            <w:tcW w:w="2833" w:type="dxa"/>
            <w:gridSpan w:val="2"/>
            <w:shd w:val="clear" w:color="auto" w:fill="auto"/>
          </w:tcPr>
          <w:p w:rsidR="007E31F0" w:rsidRPr="000F3692" w:rsidRDefault="007E31F0" w:rsidP="00234E24">
            <w:pPr>
              <w:shd w:val="clear" w:color="auto" w:fill="F2F2F2" w:themeFill="background1" w:themeFillShade="F2"/>
              <w:tabs>
                <w:tab w:val="left" w:pos="1080"/>
              </w:tabs>
              <w:jc w:val="both"/>
              <w:rPr>
                <w:b/>
                <w:sz w:val="28"/>
                <w:szCs w:val="28"/>
              </w:rPr>
            </w:pPr>
            <w:r w:rsidRPr="000F3692">
              <w:rPr>
                <w:b/>
                <w:sz w:val="28"/>
                <w:szCs w:val="28"/>
              </w:rPr>
              <w:t>Планируемый результат</w:t>
            </w:r>
          </w:p>
        </w:tc>
        <w:tc>
          <w:tcPr>
            <w:tcW w:w="6946" w:type="dxa"/>
            <w:shd w:val="clear" w:color="auto" w:fill="auto"/>
          </w:tcPr>
          <w:p w:rsidR="007E31F0" w:rsidRPr="000F3692" w:rsidRDefault="007E31F0" w:rsidP="00234E24">
            <w:pPr>
              <w:shd w:val="clear" w:color="auto" w:fill="F2F2F2" w:themeFill="background1" w:themeFillShade="F2"/>
              <w:jc w:val="both"/>
              <w:rPr>
                <w:sz w:val="28"/>
                <w:szCs w:val="28"/>
              </w:rPr>
            </w:pPr>
          </w:p>
        </w:tc>
      </w:tr>
      <w:tr w:rsidR="007E31F0" w:rsidRPr="000F3692" w:rsidTr="000F3692">
        <w:tc>
          <w:tcPr>
            <w:tcW w:w="2833" w:type="dxa"/>
            <w:gridSpan w:val="2"/>
            <w:shd w:val="clear" w:color="auto" w:fill="auto"/>
          </w:tcPr>
          <w:p w:rsidR="007E31F0" w:rsidRPr="000F3692" w:rsidRDefault="007E31F0" w:rsidP="00234E24">
            <w:pPr>
              <w:shd w:val="clear" w:color="auto" w:fill="F2F2F2" w:themeFill="background1" w:themeFillShade="F2"/>
              <w:tabs>
                <w:tab w:val="left" w:pos="1080"/>
              </w:tabs>
              <w:jc w:val="both"/>
              <w:rPr>
                <w:b/>
                <w:sz w:val="28"/>
                <w:szCs w:val="28"/>
              </w:rPr>
            </w:pPr>
            <w:r w:rsidRPr="000F3692">
              <w:rPr>
                <w:b/>
                <w:sz w:val="28"/>
                <w:szCs w:val="28"/>
              </w:rPr>
              <w:t>Тип урока</w:t>
            </w:r>
          </w:p>
        </w:tc>
        <w:tc>
          <w:tcPr>
            <w:tcW w:w="6946" w:type="dxa"/>
            <w:shd w:val="clear" w:color="auto" w:fill="auto"/>
          </w:tcPr>
          <w:p w:rsidR="00702AF8" w:rsidRPr="000F3692" w:rsidRDefault="00702AF8" w:rsidP="00234E24">
            <w:pPr>
              <w:shd w:val="clear" w:color="auto" w:fill="F2F2F2" w:themeFill="background1" w:themeFillShade="F2"/>
              <w:spacing w:before="100" w:beforeAutospacing="1" w:after="100" w:afterAutospacing="1"/>
              <w:jc w:val="both"/>
              <w:rPr>
                <w:rFonts w:ascii="Arial" w:hAnsi="Arial" w:cs="Arial"/>
                <w:color w:val="000000"/>
                <w:sz w:val="28"/>
                <w:szCs w:val="28"/>
              </w:rPr>
            </w:pPr>
            <w:r w:rsidRPr="000F3692">
              <w:rPr>
                <w:rFonts w:ascii="Arial" w:hAnsi="Arial" w:cs="Arial"/>
                <w:color w:val="000000"/>
                <w:sz w:val="28"/>
                <w:szCs w:val="28"/>
              </w:rPr>
              <w:t>, работа с иллюстративным материалом, учебный диалог, работа в группах, рассказ, работа с терминами и понятиям</w:t>
            </w:r>
            <w:r w:rsidR="001E703C" w:rsidRPr="000F3692">
              <w:rPr>
                <w:rFonts w:ascii="Arial" w:hAnsi="Arial" w:cs="Arial"/>
                <w:color w:val="000000"/>
                <w:sz w:val="28"/>
                <w:szCs w:val="28"/>
              </w:rPr>
              <w:t>и в игровой форме.</w:t>
            </w:r>
          </w:p>
          <w:p w:rsidR="007E31F0" w:rsidRPr="000F3692" w:rsidRDefault="007E31F0" w:rsidP="00234E24">
            <w:pPr>
              <w:shd w:val="clear" w:color="auto" w:fill="F2F2F2" w:themeFill="background1" w:themeFillShade="F2"/>
              <w:jc w:val="both"/>
              <w:rPr>
                <w:sz w:val="28"/>
                <w:szCs w:val="28"/>
              </w:rPr>
            </w:pPr>
          </w:p>
        </w:tc>
      </w:tr>
      <w:tr w:rsidR="007E31F0" w:rsidRPr="000F3692" w:rsidTr="000F3692">
        <w:tc>
          <w:tcPr>
            <w:tcW w:w="2833" w:type="dxa"/>
            <w:gridSpan w:val="2"/>
            <w:shd w:val="clear" w:color="auto" w:fill="auto"/>
          </w:tcPr>
          <w:p w:rsidR="007E31F0" w:rsidRPr="000F3692" w:rsidRDefault="007E31F0" w:rsidP="00234E24">
            <w:pPr>
              <w:shd w:val="clear" w:color="auto" w:fill="F2F2F2" w:themeFill="background1" w:themeFillShade="F2"/>
              <w:tabs>
                <w:tab w:val="left" w:pos="1080"/>
              </w:tabs>
              <w:jc w:val="both"/>
              <w:rPr>
                <w:b/>
                <w:sz w:val="24"/>
                <w:szCs w:val="24"/>
              </w:rPr>
            </w:pPr>
            <w:r w:rsidRPr="000F3692">
              <w:rPr>
                <w:b/>
                <w:sz w:val="24"/>
                <w:szCs w:val="24"/>
              </w:rPr>
              <w:t>Основные понятия</w:t>
            </w:r>
          </w:p>
        </w:tc>
        <w:tc>
          <w:tcPr>
            <w:tcW w:w="6946" w:type="dxa"/>
            <w:shd w:val="clear" w:color="auto" w:fill="auto"/>
          </w:tcPr>
          <w:p w:rsidR="00702AF8" w:rsidRPr="000F3692" w:rsidRDefault="00702AF8" w:rsidP="00234E24">
            <w:pPr>
              <w:shd w:val="clear" w:color="auto" w:fill="F2F2F2" w:themeFill="background1" w:themeFillShade="F2"/>
              <w:spacing w:before="100" w:beforeAutospacing="1" w:after="100" w:afterAutospacing="1"/>
              <w:jc w:val="both"/>
              <w:rPr>
                <w:rFonts w:ascii="Arial" w:hAnsi="Arial" w:cs="Arial"/>
                <w:color w:val="000000"/>
                <w:sz w:val="24"/>
                <w:szCs w:val="24"/>
              </w:rPr>
            </w:pPr>
            <w:r w:rsidRPr="000F3692">
              <w:rPr>
                <w:rFonts w:ascii="Arial" w:hAnsi="Arial" w:cs="Arial"/>
                <w:b/>
                <w:bCs/>
                <w:color w:val="000000"/>
                <w:sz w:val="18"/>
              </w:rPr>
              <w:t>: </w:t>
            </w:r>
            <w:r w:rsidRPr="000F3692">
              <w:rPr>
                <w:rFonts w:ascii="Arial" w:hAnsi="Arial" w:cs="Arial"/>
                <w:b/>
                <w:bCs/>
                <w:i/>
                <w:iCs/>
                <w:color w:val="000000"/>
                <w:sz w:val="24"/>
                <w:szCs w:val="24"/>
              </w:rPr>
              <w:t>перерождение, асуры, танка, причина, следствие.</w:t>
            </w:r>
          </w:p>
          <w:p w:rsidR="00702AF8" w:rsidRPr="000F3692" w:rsidRDefault="00702AF8" w:rsidP="00234E24">
            <w:pPr>
              <w:shd w:val="clear" w:color="auto" w:fill="F2F2F2" w:themeFill="background1" w:themeFillShade="F2"/>
              <w:spacing w:before="100" w:beforeAutospacing="1" w:after="100" w:afterAutospacing="1"/>
              <w:jc w:val="both"/>
              <w:rPr>
                <w:rFonts w:ascii="Arial" w:hAnsi="Arial" w:cs="Arial"/>
                <w:color w:val="000000"/>
                <w:sz w:val="24"/>
                <w:szCs w:val="24"/>
              </w:rPr>
            </w:pPr>
            <w:r w:rsidRPr="000F3692">
              <w:rPr>
                <w:rFonts w:ascii="Arial" w:hAnsi="Arial" w:cs="Arial"/>
                <w:b/>
                <w:bCs/>
                <w:i/>
                <w:iCs/>
                <w:color w:val="000000"/>
                <w:sz w:val="24"/>
                <w:szCs w:val="24"/>
              </w:rPr>
              <w:t>Карма- </w:t>
            </w:r>
            <w:r w:rsidRPr="000F3692">
              <w:rPr>
                <w:rFonts w:ascii="Arial" w:hAnsi="Arial" w:cs="Arial"/>
                <w:i/>
                <w:iCs/>
                <w:color w:val="000000"/>
                <w:sz w:val="24"/>
                <w:szCs w:val="24"/>
              </w:rPr>
              <w:t>закон причины и следствия.</w:t>
            </w:r>
          </w:p>
          <w:p w:rsidR="007E31F0" w:rsidRPr="000F3692" w:rsidRDefault="00702AF8" w:rsidP="00234E24">
            <w:pPr>
              <w:shd w:val="clear" w:color="auto" w:fill="F2F2F2" w:themeFill="background1" w:themeFillShade="F2"/>
              <w:jc w:val="both"/>
              <w:rPr>
                <w:sz w:val="24"/>
                <w:szCs w:val="24"/>
              </w:rPr>
            </w:pPr>
            <w:r w:rsidRPr="000F3692">
              <w:rPr>
                <w:rFonts w:ascii="Arial" w:hAnsi="Arial" w:cs="Arial"/>
                <w:b/>
                <w:bCs/>
                <w:i/>
                <w:iCs/>
                <w:color w:val="000000"/>
                <w:sz w:val="24"/>
                <w:szCs w:val="24"/>
              </w:rPr>
              <w:t>Сансара-(« </w:t>
            </w:r>
            <w:r w:rsidRPr="000F3692">
              <w:rPr>
                <w:rFonts w:ascii="Arial" w:hAnsi="Arial" w:cs="Arial"/>
                <w:i/>
                <w:iCs/>
                <w:color w:val="000000"/>
                <w:sz w:val="24"/>
                <w:szCs w:val="24"/>
              </w:rPr>
              <w:t>круговорот»- в переводе с санскрита)- переход через различные</w:t>
            </w:r>
            <w:r w:rsidRPr="000F3692">
              <w:rPr>
                <w:rFonts w:ascii="Arial" w:hAnsi="Arial" w:cs="Arial"/>
                <w:color w:val="000000"/>
                <w:sz w:val="24"/>
                <w:szCs w:val="24"/>
              </w:rPr>
              <w:t> </w:t>
            </w:r>
            <w:r w:rsidRPr="000F3692">
              <w:rPr>
                <w:rFonts w:ascii="Arial" w:hAnsi="Arial" w:cs="Arial"/>
                <w:i/>
                <w:iCs/>
                <w:color w:val="000000"/>
                <w:sz w:val="24"/>
                <w:szCs w:val="24"/>
              </w:rPr>
              <w:t>состояния</w:t>
            </w:r>
          </w:p>
        </w:tc>
      </w:tr>
      <w:tr w:rsidR="007E31F0" w:rsidRPr="000F3692" w:rsidTr="000F3692">
        <w:tc>
          <w:tcPr>
            <w:tcW w:w="2833" w:type="dxa"/>
            <w:gridSpan w:val="2"/>
            <w:shd w:val="clear" w:color="auto" w:fill="auto"/>
          </w:tcPr>
          <w:p w:rsidR="007E31F0" w:rsidRPr="000F3692" w:rsidRDefault="007E31F0" w:rsidP="00234E24">
            <w:pPr>
              <w:shd w:val="clear" w:color="auto" w:fill="F2F2F2" w:themeFill="background1" w:themeFillShade="F2"/>
              <w:tabs>
                <w:tab w:val="left" w:pos="1080"/>
              </w:tabs>
              <w:jc w:val="both"/>
              <w:rPr>
                <w:b/>
                <w:sz w:val="24"/>
                <w:szCs w:val="24"/>
              </w:rPr>
            </w:pPr>
            <w:proofErr w:type="spellStart"/>
            <w:r w:rsidRPr="000F3692">
              <w:rPr>
                <w:b/>
                <w:sz w:val="24"/>
                <w:szCs w:val="24"/>
              </w:rPr>
              <w:t>Межпредметные</w:t>
            </w:r>
            <w:proofErr w:type="spellEnd"/>
            <w:r w:rsidRPr="000F3692">
              <w:rPr>
                <w:b/>
                <w:sz w:val="24"/>
                <w:szCs w:val="24"/>
              </w:rPr>
              <w:t xml:space="preserve"> связи </w:t>
            </w:r>
          </w:p>
        </w:tc>
        <w:tc>
          <w:tcPr>
            <w:tcW w:w="6946" w:type="dxa"/>
            <w:shd w:val="clear" w:color="auto" w:fill="auto"/>
          </w:tcPr>
          <w:p w:rsidR="007E31F0" w:rsidRPr="000F3692" w:rsidRDefault="007E31F0" w:rsidP="00234E24">
            <w:pPr>
              <w:shd w:val="clear" w:color="auto" w:fill="F2F2F2" w:themeFill="background1" w:themeFillShade="F2"/>
              <w:jc w:val="both"/>
              <w:rPr>
                <w:sz w:val="24"/>
                <w:szCs w:val="24"/>
              </w:rPr>
            </w:pPr>
            <w:r w:rsidRPr="000F3692">
              <w:rPr>
                <w:sz w:val="24"/>
                <w:szCs w:val="24"/>
              </w:rPr>
              <w:t>Окружающий мир, литературное чтение, изобразительное искусство</w:t>
            </w:r>
          </w:p>
        </w:tc>
      </w:tr>
      <w:tr w:rsidR="007E31F0" w:rsidRPr="000F3692" w:rsidTr="000F3692">
        <w:tc>
          <w:tcPr>
            <w:tcW w:w="2833" w:type="dxa"/>
            <w:gridSpan w:val="2"/>
            <w:shd w:val="clear" w:color="auto" w:fill="auto"/>
          </w:tcPr>
          <w:p w:rsidR="007E31F0" w:rsidRPr="000F3692" w:rsidRDefault="007E31F0" w:rsidP="00234E24">
            <w:pPr>
              <w:shd w:val="clear" w:color="auto" w:fill="F2F2F2" w:themeFill="background1" w:themeFillShade="F2"/>
              <w:tabs>
                <w:tab w:val="left" w:pos="1080"/>
              </w:tabs>
              <w:jc w:val="both"/>
              <w:rPr>
                <w:b/>
                <w:sz w:val="24"/>
                <w:szCs w:val="24"/>
              </w:rPr>
            </w:pPr>
            <w:r w:rsidRPr="000F3692">
              <w:rPr>
                <w:b/>
                <w:sz w:val="24"/>
                <w:szCs w:val="24"/>
              </w:rPr>
              <w:t>Ресурсы:</w:t>
            </w:r>
          </w:p>
          <w:p w:rsidR="007E31F0" w:rsidRPr="000F3692" w:rsidRDefault="007E31F0" w:rsidP="00234E24">
            <w:pPr>
              <w:shd w:val="clear" w:color="auto" w:fill="F2F2F2" w:themeFill="background1" w:themeFillShade="F2"/>
              <w:tabs>
                <w:tab w:val="left" w:pos="1080"/>
              </w:tabs>
              <w:jc w:val="both"/>
              <w:rPr>
                <w:b/>
                <w:sz w:val="24"/>
                <w:szCs w:val="24"/>
              </w:rPr>
            </w:pPr>
            <w:r w:rsidRPr="000F3692">
              <w:rPr>
                <w:b/>
                <w:sz w:val="24"/>
                <w:szCs w:val="24"/>
              </w:rPr>
              <w:t>- основные</w:t>
            </w:r>
          </w:p>
          <w:p w:rsidR="007E31F0" w:rsidRPr="000F3692" w:rsidRDefault="007E31F0" w:rsidP="00234E24">
            <w:pPr>
              <w:shd w:val="clear" w:color="auto" w:fill="F2F2F2" w:themeFill="background1" w:themeFillShade="F2"/>
              <w:tabs>
                <w:tab w:val="left" w:pos="1080"/>
              </w:tabs>
              <w:jc w:val="both"/>
              <w:rPr>
                <w:b/>
                <w:sz w:val="24"/>
                <w:szCs w:val="24"/>
              </w:rPr>
            </w:pPr>
            <w:r w:rsidRPr="000F3692">
              <w:rPr>
                <w:b/>
                <w:sz w:val="24"/>
                <w:szCs w:val="24"/>
              </w:rPr>
              <w:t>- дополнительные</w:t>
            </w:r>
          </w:p>
        </w:tc>
        <w:tc>
          <w:tcPr>
            <w:tcW w:w="6946" w:type="dxa"/>
            <w:shd w:val="clear" w:color="auto" w:fill="auto"/>
          </w:tcPr>
          <w:p w:rsidR="007E31F0" w:rsidRPr="000F3692" w:rsidRDefault="007E31F0" w:rsidP="00234E24">
            <w:pPr>
              <w:shd w:val="clear" w:color="auto" w:fill="F2F2F2" w:themeFill="background1" w:themeFillShade="F2"/>
              <w:tabs>
                <w:tab w:val="left" w:pos="1080"/>
              </w:tabs>
              <w:jc w:val="both"/>
              <w:rPr>
                <w:sz w:val="24"/>
                <w:szCs w:val="24"/>
              </w:rPr>
            </w:pPr>
          </w:p>
          <w:p w:rsidR="00DF1372" w:rsidRPr="000F3692" w:rsidRDefault="007E31F0" w:rsidP="00234E24">
            <w:pPr>
              <w:shd w:val="clear" w:color="auto" w:fill="F2F2F2" w:themeFill="background1" w:themeFillShade="F2"/>
              <w:tabs>
                <w:tab w:val="left" w:pos="1080"/>
              </w:tabs>
              <w:jc w:val="both"/>
              <w:rPr>
                <w:sz w:val="24"/>
                <w:szCs w:val="24"/>
              </w:rPr>
            </w:pPr>
            <w:r w:rsidRPr="000F3692">
              <w:rPr>
                <w:sz w:val="24"/>
                <w:szCs w:val="24"/>
              </w:rPr>
              <w:t>Учебник</w:t>
            </w:r>
            <w:proofErr w:type="gramStart"/>
            <w:r w:rsidRPr="000F3692">
              <w:rPr>
                <w:sz w:val="24"/>
                <w:szCs w:val="24"/>
              </w:rPr>
              <w:t xml:space="preserve">  </w:t>
            </w:r>
            <w:r w:rsidR="00DF1372" w:rsidRPr="000F3692">
              <w:rPr>
                <w:sz w:val="24"/>
                <w:szCs w:val="24"/>
              </w:rPr>
              <w:t>,</w:t>
            </w:r>
            <w:proofErr w:type="gramEnd"/>
            <w:r w:rsidR="00DF1372" w:rsidRPr="000F3692">
              <w:rPr>
                <w:sz w:val="24"/>
                <w:szCs w:val="24"/>
              </w:rPr>
              <w:t xml:space="preserve"> компьютер, проектор, учебник «Россия </w:t>
            </w:r>
            <w:proofErr w:type="spellStart"/>
            <w:r w:rsidR="00DF1372" w:rsidRPr="000F3692">
              <w:rPr>
                <w:sz w:val="24"/>
                <w:szCs w:val="24"/>
              </w:rPr>
              <w:t>халыкларыны</w:t>
            </w:r>
            <w:proofErr w:type="spellEnd"/>
            <w:r w:rsidR="00DF1372" w:rsidRPr="000F3692">
              <w:rPr>
                <w:sz w:val="24"/>
                <w:szCs w:val="24"/>
                <w:lang w:val="tt-RU"/>
              </w:rPr>
              <w:t>ң дини мәдәнияте</w:t>
            </w:r>
            <w:r w:rsidR="00DF1372" w:rsidRPr="000F3692">
              <w:rPr>
                <w:sz w:val="24"/>
                <w:szCs w:val="24"/>
              </w:rPr>
              <w:t>»</w:t>
            </w:r>
            <w:r w:rsidR="00DF1372" w:rsidRPr="000F3692">
              <w:rPr>
                <w:sz w:val="24"/>
                <w:szCs w:val="24"/>
                <w:lang w:val="tt-RU"/>
              </w:rPr>
              <w:t xml:space="preserve"> 4 класс, автор А.Н.Сахаров, К.А.Кочегаров. </w:t>
            </w:r>
          </w:p>
          <w:p w:rsidR="007E31F0" w:rsidRPr="000F3692" w:rsidRDefault="007E31F0" w:rsidP="00234E24">
            <w:pPr>
              <w:shd w:val="clear" w:color="auto" w:fill="F2F2F2" w:themeFill="background1" w:themeFillShade="F2"/>
              <w:tabs>
                <w:tab w:val="left" w:pos="1080"/>
              </w:tabs>
              <w:jc w:val="both"/>
              <w:rPr>
                <w:sz w:val="24"/>
                <w:szCs w:val="24"/>
                <w:lang w:val="tt-RU"/>
              </w:rPr>
            </w:pPr>
          </w:p>
          <w:p w:rsidR="007E31F0" w:rsidRPr="000F3692" w:rsidRDefault="007E31F0" w:rsidP="00234E24">
            <w:pPr>
              <w:shd w:val="clear" w:color="auto" w:fill="F2F2F2" w:themeFill="background1" w:themeFillShade="F2"/>
              <w:tabs>
                <w:tab w:val="left" w:pos="1080"/>
              </w:tabs>
              <w:jc w:val="both"/>
              <w:rPr>
                <w:sz w:val="24"/>
                <w:szCs w:val="24"/>
              </w:rPr>
            </w:pPr>
          </w:p>
        </w:tc>
      </w:tr>
      <w:tr w:rsidR="007E31F0" w:rsidRPr="00D87577" w:rsidTr="000F3692">
        <w:tc>
          <w:tcPr>
            <w:tcW w:w="2833" w:type="dxa"/>
            <w:gridSpan w:val="2"/>
            <w:shd w:val="clear" w:color="auto" w:fill="auto"/>
          </w:tcPr>
          <w:p w:rsidR="007E31F0" w:rsidRPr="000F3692" w:rsidRDefault="007E31F0" w:rsidP="00234E24">
            <w:pPr>
              <w:shd w:val="clear" w:color="auto" w:fill="F2F2F2" w:themeFill="background1" w:themeFillShade="F2"/>
              <w:tabs>
                <w:tab w:val="left" w:pos="1080"/>
              </w:tabs>
              <w:jc w:val="both"/>
              <w:rPr>
                <w:b/>
                <w:sz w:val="24"/>
                <w:szCs w:val="24"/>
              </w:rPr>
            </w:pPr>
            <w:r w:rsidRPr="000F3692">
              <w:rPr>
                <w:b/>
                <w:sz w:val="24"/>
                <w:szCs w:val="24"/>
              </w:rPr>
              <w:t xml:space="preserve">Организация пространства </w:t>
            </w:r>
          </w:p>
        </w:tc>
        <w:tc>
          <w:tcPr>
            <w:tcW w:w="6946" w:type="dxa"/>
            <w:shd w:val="clear" w:color="auto" w:fill="auto"/>
          </w:tcPr>
          <w:p w:rsidR="007E31F0" w:rsidRPr="000F3692" w:rsidRDefault="007E31F0" w:rsidP="00234E24">
            <w:pPr>
              <w:shd w:val="clear" w:color="auto" w:fill="F2F2F2" w:themeFill="background1" w:themeFillShade="F2"/>
              <w:jc w:val="both"/>
              <w:rPr>
                <w:sz w:val="24"/>
                <w:szCs w:val="24"/>
              </w:rPr>
            </w:pPr>
            <w:r w:rsidRPr="000F3692">
              <w:rPr>
                <w:sz w:val="24"/>
                <w:szCs w:val="24"/>
              </w:rPr>
              <w:t>Работа фронтальная, индивидуальная, в парах, в группах и т.д.</w:t>
            </w:r>
          </w:p>
        </w:tc>
      </w:tr>
    </w:tbl>
    <w:p w:rsidR="008702AB" w:rsidRDefault="008702AB" w:rsidP="000F3692">
      <w:pPr>
        <w:spacing w:after="0" w:line="240" w:lineRule="auto"/>
        <w:jc w:val="both"/>
        <w:rPr>
          <w:rFonts w:ascii="Times New Roman" w:hAnsi="Times New Roman" w:cs="Times New Roman"/>
          <w:color w:val="000000"/>
          <w:sz w:val="28"/>
          <w:szCs w:val="28"/>
        </w:rPr>
      </w:pPr>
    </w:p>
    <w:p w:rsidR="005E6F62" w:rsidRDefault="005E6F62" w:rsidP="000F3692">
      <w:pPr>
        <w:spacing w:after="0" w:line="240" w:lineRule="auto"/>
        <w:jc w:val="both"/>
        <w:rPr>
          <w:rFonts w:ascii="Times New Roman" w:hAnsi="Times New Roman" w:cs="Times New Roman"/>
          <w:color w:val="000000"/>
          <w:sz w:val="28"/>
          <w:szCs w:val="28"/>
        </w:rPr>
      </w:pPr>
    </w:p>
    <w:p w:rsidR="005E6F62" w:rsidRPr="00C24251" w:rsidRDefault="005E6F62" w:rsidP="000F3692">
      <w:pPr>
        <w:spacing w:after="0" w:line="240" w:lineRule="auto"/>
        <w:jc w:val="both"/>
        <w:rPr>
          <w:rFonts w:ascii="Times New Roman" w:hAnsi="Times New Roman" w:cs="Times New Roman"/>
          <w:color w:val="000000"/>
          <w:sz w:val="28"/>
          <w:szCs w:val="28"/>
        </w:rPr>
      </w:pPr>
    </w:p>
    <w:p w:rsidR="00324023" w:rsidRDefault="00324023" w:rsidP="000F3692">
      <w:pPr>
        <w:spacing w:after="0" w:line="240" w:lineRule="auto"/>
        <w:jc w:val="right"/>
        <w:rPr>
          <w:rFonts w:ascii="Times New Roman" w:eastAsia="Times New Roman" w:hAnsi="Times New Roman" w:cs="Times New Roman"/>
          <w:sz w:val="28"/>
          <w:szCs w:val="28"/>
        </w:rPr>
      </w:pPr>
    </w:p>
    <w:p w:rsidR="005E6F62" w:rsidRDefault="005E6F62" w:rsidP="000F3692">
      <w:pPr>
        <w:spacing w:after="0" w:line="240" w:lineRule="auto"/>
        <w:jc w:val="right"/>
        <w:rPr>
          <w:rFonts w:ascii="Times New Roman" w:eastAsia="Times New Roman" w:hAnsi="Times New Roman" w:cs="Times New Roman"/>
          <w:sz w:val="28"/>
          <w:szCs w:val="28"/>
        </w:rPr>
      </w:pPr>
    </w:p>
    <w:p w:rsidR="005E6F62" w:rsidRPr="008371C8" w:rsidRDefault="005E6F62" w:rsidP="000F3692">
      <w:pPr>
        <w:jc w:val="both"/>
        <w:rPr>
          <w:b/>
          <w:i/>
          <w:sz w:val="28"/>
          <w:szCs w:val="28"/>
          <w:lang w:val="tt-RU"/>
        </w:rPr>
      </w:pPr>
      <w:r>
        <w:rPr>
          <w:b/>
          <w:i/>
          <w:sz w:val="28"/>
          <w:szCs w:val="28"/>
          <w:lang w:val="tt-RU"/>
        </w:rPr>
        <w:t xml:space="preserve">                                              Ход урока</w:t>
      </w:r>
      <w:r w:rsidRPr="008371C8">
        <w:rPr>
          <w:b/>
          <w:i/>
          <w:sz w:val="28"/>
          <w:szCs w:val="28"/>
          <w:lang w:val="tt-RU"/>
        </w:rPr>
        <w:t>.</w:t>
      </w:r>
    </w:p>
    <w:p w:rsidR="005E6F62" w:rsidRPr="00840D08" w:rsidRDefault="005E6F62" w:rsidP="000F3692">
      <w:pPr>
        <w:spacing w:before="100" w:beforeAutospacing="1" w:after="100" w:afterAutospacing="1" w:line="240" w:lineRule="auto"/>
        <w:rPr>
          <w:rFonts w:ascii="Arial" w:eastAsia="Times New Roman" w:hAnsi="Arial" w:cs="Arial"/>
          <w:color w:val="000000"/>
          <w:sz w:val="24"/>
          <w:szCs w:val="24"/>
        </w:rPr>
      </w:pPr>
      <w:r w:rsidRPr="00840D08">
        <w:rPr>
          <w:rFonts w:ascii="Arial" w:eastAsia="Times New Roman" w:hAnsi="Arial" w:cs="Arial"/>
          <w:color w:val="000000"/>
          <w:sz w:val="24"/>
          <w:szCs w:val="24"/>
        </w:rPr>
        <w:t>I.      Организация деятельности учащихся.</w:t>
      </w:r>
    </w:p>
    <w:p w:rsidR="005E6F62" w:rsidRPr="00840D08" w:rsidRDefault="005E6F62" w:rsidP="000F3692">
      <w:pPr>
        <w:spacing w:before="100" w:beforeAutospacing="1" w:after="100" w:afterAutospacing="1" w:line="240" w:lineRule="auto"/>
        <w:rPr>
          <w:rFonts w:ascii="Arial" w:eastAsia="Times New Roman" w:hAnsi="Arial" w:cs="Arial"/>
          <w:color w:val="000000"/>
          <w:sz w:val="24"/>
          <w:szCs w:val="24"/>
        </w:rPr>
      </w:pPr>
      <w:r w:rsidRPr="00840D08">
        <w:rPr>
          <w:rFonts w:ascii="Arial" w:eastAsia="Times New Roman" w:hAnsi="Arial" w:cs="Arial"/>
          <w:color w:val="000000"/>
          <w:sz w:val="24"/>
          <w:szCs w:val="24"/>
        </w:rPr>
        <w:t>II.      Проверка домашнего задания.</w:t>
      </w:r>
    </w:p>
    <w:p w:rsidR="005E6F62" w:rsidRPr="00840D08" w:rsidRDefault="005E6F62" w:rsidP="000F3692">
      <w:pPr>
        <w:spacing w:before="100" w:beforeAutospacing="1" w:after="100" w:afterAutospacing="1" w:line="240" w:lineRule="auto"/>
        <w:rPr>
          <w:rFonts w:ascii="Arial" w:eastAsia="Times New Roman" w:hAnsi="Arial" w:cs="Arial"/>
          <w:color w:val="000000"/>
          <w:sz w:val="24"/>
          <w:szCs w:val="24"/>
        </w:rPr>
      </w:pPr>
      <w:r w:rsidRPr="00D720A0">
        <w:rPr>
          <w:rFonts w:ascii="Arial" w:eastAsia="Times New Roman" w:hAnsi="Arial" w:cs="Arial"/>
          <w:color w:val="000000"/>
          <w:sz w:val="18"/>
          <w:szCs w:val="18"/>
        </w:rPr>
        <w:t> </w:t>
      </w:r>
      <w:proofErr w:type="gramStart"/>
      <w:r w:rsidRPr="00D720A0">
        <w:rPr>
          <w:rFonts w:ascii="Arial" w:eastAsia="Times New Roman" w:hAnsi="Arial" w:cs="Arial"/>
          <w:color w:val="000000"/>
          <w:sz w:val="18"/>
          <w:szCs w:val="18"/>
        </w:rPr>
        <w:t>.</w:t>
      </w:r>
      <w:r w:rsidRPr="00D720A0">
        <w:rPr>
          <w:rFonts w:ascii="Arial" w:eastAsia="Times New Roman" w:hAnsi="Arial" w:cs="Arial"/>
          <w:color w:val="000000"/>
          <w:sz w:val="18"/>
        </w:rPr>
        <w:t> </w:t>
      </w:r>
      <w:r w:rsidRPr="00840D08">
        <w:rPr>
          <w:rFonts w:ascii="Arial" w:eastAsia="Times New Roman" w:hAnsi="Arial" w:cs="Arial"/>
          <w:b/>
          <w:bCs/>
          <w:color w:val="000000"/>
          <w:sz w:val="24"/>
          <w:szCs w:val="24"/>
        </w:rPr>
        <w:t>Игра «Рыбалка» </w:t>
      </w:r>
      <w:r w:rsidRPr="00840D08">
        <w:rPr>
          <w:rFonts w:ascii="Arial" w:eastAsia="Times New Roman" w:hAnsi="Arial" w:cs="Arial"/>
          <w:color w:val="000000"/>
          <w:sz w:val="24"/>
          <w:szCs w:val="24"/>
        </w:rPr>
        <w:t>(словарная работа на повторение: на изображениях рыбок прикреплены карточки с понятиями по предыдущим темам.</w:t>
      </w:r>
      <w:proofErr w:type="gramEnd"/>
      <w:r w:rsidRPr="00840D08">
        <w:rPr>
          <w:rFonts w:ascii="Arial" w:eastAsia="Times New Roman" w:hAnsi="Arial" w:cs="Arial"/>
          <w:color w:val="000000"/>
          <w:sz w:val="24"/>
          <w:szCs w:val="24"/>
        </w:rPr>
        <w:t xml:space="preserve"> </w:t>
      </w:r>
      <w:proofErr w:type="gramStart"/>
      <w:r w:rsidRPr="00840D08">
        <w:rPr>
          <w:rFonts w:ascii="Arial" w:eastAsia="Times New Roman" w:hAnsi="Arial" w:cs="Arial"/>
          <w:color w:val="000000"/>
          <w:sz w:val="24"/>
          <w:szCs w:val="24"/>
        </w:rPr>
        <w:t xml:space="preserve">Учащиеся «ловят» </w:t>
      </w:r>
      <w:r w:rsidRPr="00840D08">
        <w:rPr>
          <w:rFonts w:ascii="Arial" w:eastAsia="Times New Roman" w:hAnsi="Arial" w:cs="Arial"/>
          <w:color w:val="000000"/>
          <w:sz w:val="24"/>
          <w:szCs w:val="24"/>
        </w:rPr>
        <w:lastRenderedPageBreak/>
        <w:t>рыбок с прикреплёнными к ним карточками терминов и понятий, объясняют значения слов).</w:t>
      </w:r>
      <w:proofErr w:type="gramEnd"/>
    </w:p>
    <w:p w:rsidR="009B5468" w:rsidRPr="00840D08" w:rsidRDefault="005E6F62" w:rsidP="000F3692">
      <w:pPr>
        <w:spacing w:before="100" w:beforeAutospacing="1" w:after="100" w:afterAutospacing="1" w:line="240" w:lineRule="auto"/>
        <w:rPr>
          <w:rFonts w:ascii="Arial" w:eastAsia="Times New Roman" w:hAnsi="Arial" w:cs="Arial"/>
          <w:color w:val="000000"/>
          <w:sz w:val="24"/>
          <w:szCs w:val="24"/>
        </w:rPr>
      </w:pPr>
      <w:r w:rsidRPr="00840D08">
        <w:rPr>
          <w:rFonts w:ascii="Arial" w:eastAsia="Times New Roman" w:hAnsi="Arial" w:cs="Arial"/>
          <w:b/>
          <w:bCs/>
          <w:color w:val="000000"/>
          <w:sz w:val="24"/>
          <w:szCs w:val="24"/>
        </w:rPr>
        <w:t>Понятия: </w:t>
      </w:r>
      <w:r w:rsidRPr="00840D08">
        <w:rPr>
          <w:rFonts w:ascii="Arial" w:eastAsia="Times New Roman" w:hAnsi="Arial" w:cs="Arial"/>
          <w:color w:val="000000"/>
          <w:sz w:val="24"/>
          <w:szCs w:val="24"/>
        </w:rPr>
        <w:t xml:space="preserve">Будда, христианство, ислам, отшельник, медитация, дерево </w:t>
      </w:r>
      <w:proofErr w:type="spellStart"/>
      <w:r w:rsidRPr="00840D08">
        <w:rPr>
          <w:rFonts w:ascii="Arial" w:eastAsia="Times New Roman" w:hAnsi="Arial" w:cs="Arial"/>
          <w:color w:val="000000"/>
          <w:sz w:val="24"/>
          <w:szCs w:val="24"/>
        </w:rPr>
        <w:t>бодхи</w:t>
      </w:r>
      <w:proofErr w:type="spellEnd"/>
      <w:r w:rsidRPr="00840D08">
        <w:rPr>
          <w:rFonts w:ascii="Arial" w:eastAsia="Times New Roman" w:hAnsi="Arial" w:cs="Arial"/>
          <w:color w:val="000000"/>
          <w:sz w:val="24"/>
          <w:szCs w:val="24"/>
        </w:rPr>
        <w:t>, пали, санскрит, «</w:t>
      </w:r>
      <w:proofErr w:type="spellStart"/>
      <w:r w:rsidRPr="00840D08">
        <w:rPr>
          <w:rFonts w:ascii="Arial" w:eastAsia="Times New Roman" w:hAnsi="Arial" w:cs="Arial"/>
          <w:color w:val="000000"/>
          <w:sz w:val="24"/>
          <w:szCs w:val="24"/>
        </w:rPr>
        <w:t>Трипитака</w:t>
      </w:r>
      <w:proofErr w:type="spellEnd"/>
      <w:r w:rsidRPr="00840D08">
        <w:rPr>
          <w:rFonts w:ascii="Arial" w:eastAsia="Times New Roman" w:hAnsi="Arial" w:cs="Arial"/>
          <w:color w:val="000000"/>
          <w:sz w:val="24"/>
          <w:szCs w:val="24"/>
        </w:rPr>
        <w:t>», «</w:t>
      </w:r>
      <w:proofErr w:type="spellStart"/>
      <w:r w:rsidRPr="00840D08">
        <w:rPr>
          <w:rFonts w:ascii="Arial" w:eastAsia="Times New Roman" w:hAnsi="Arial" w:cs="Arial"/>
          <w:color w:val="000000"/>
          <w:sz w:val="24"/>
          <w:szCs w:val="24"/>
        </w:rPr>
        <w:t>Ганджур</w:t>
      </w:r>
      <w:proofErr w:type="spellEnd"/>
      <w:r w:rsidRPr="00840D08">
        <w:rPr>
          <w:rFonts w:ascii="Arial" w:eastAsia="Times New Roman" w:hAnsi="Arial" w:cs="Arial"/>
          <w:color w:val="000000"/>
          <w:sz w:val="24"/>
          <w:szCs w:val="24"/>
        </w:rPr>
        <w:t>», «</w:t>
      </w:r>
      <w:proofErr w:type="spellStart"/>
      <w:r w:rsidRPr="00840D08">
        <w:rPr>
          <w:rFonts w:ascii="Arial" w:eastAsia="Times New Roman" w:hAnsi="Arial" w:cs="Arial"/>
          <w:color w:val="000000"/>
          <w:sz w:val="24"/>
          <w:szCs w:val="24"/>
        </w:rPr>
        <w:t>Сутра-питака</w:t>
      </w:r>
      <w:proofErr w:type="spellEnd"/>
      <w:r w:rsidRPr="00840D08">
        <w:rPr>
          <w:rFonts w:ascii="Arial" w:eastAsia="Times New Roman" w:hAnsi="Arial" w:cs="Arial"/>
          <w:color w:val="000000"/>
          <w:sz w:val="24"/>
          <w:szCs w:val="24"/>
        </w:rPr>
        <w:t>», «</w:t>
      </w:r>
      <w:proofErr w:type="spellStart"/>
      <w:r w:rsidRPr="00840D08">
        <w:rPr>
          <w:rFonts w:ascii="Arial" w:eastAsia="Times New Roman" w:hAnsi="Arial" w:cs="Arial"/>
          <w:color w:val="000000"/>
          <w:sz w:val="24"/>
          <w:szCs w:val="24"/>
        </w:rPr>
        <w:t>Виная-питака</w:t>
      </w:r>
      <w:proofErr w:type="spellEnd"/>
      <w:r w:rsidRPr="00840D08">
        <w:rPr>
          <w:rFonts w:ascii="Arial" w:eastAsia="Times New Roman" w:hAnsi="Arial" w:cs="Arial"/>
          <w:color w:val="000000"/>
          <w:sz w:val="24"/>
          <w:szCs w:val="24"/>
        </w:rPr>
        <w:t>», «</w:t>
      </w:r>
      <w:proofErr w:type="spellStart"/>
      <w:r w:rsidRPr="00840D08">
        <w:rPr>
          <w:rFonts w:ascii="Arial" w:eastAsia="Times New Roman" w:hAnsi="Arial" w:cs="Arial"/>
          <w:color w:val="000000"/>
          <w:sz w:val="24"/>
          <w:szCs w:val="24"/>
        </w:rPr>
        <w:t>Абхидхарма-питака</w:t>
      </w:r>
      <w:proofErr w:type="spellEnd"/>
      <w:r w:rsidR="009B5468" w:rsidRPr="00840D08">
        <w:rPr>
          <w:rFonts w:ascii="Arial" w:eastAsia="Times New Roman" w:hAnsi="Arial" w:cs="Arial"/>
          <w:color w:val="000000"/>
          <w:sz w:val="24"/>
          <w:szCs w:val="24"/>
        </w:rPr>
        <w:t xml:space="preserve">. </w:t>
      </w:r>
      <w:r w:rsidR="001555B0" w:rsidRPr="00840D08">
        <w:rPr>
          <w:rFonts w:ascii="Arial" w:eastAsia="Times New Roman" w:hAnsi="Arial" w:cs="Arial"/>
          <w:color w:val="000000"/>
          <w:sz w:val="24"/>
          <w:szCs w:val="24"/>
        </w:rPr>
        <w:t>Слайд 1-3</w:t>
      </w:r>
    </w:p>
    <w:p w:rsidR="009B5468" w:rsidRPr="00840D08" w:rsidRDefault="009B5468" w:rsidP="000F3692">
      <w:pPr>
        <w:spacing w:before="100" w:beforeAutospacing="1" w:after="100" w:afterAutospacing="1" w:line="240" w:lineRule="auto"/>
        <w:rPr>
          <w:rFonts w:ascii="Arial" w:eastAsia="Times New Roman" w:hAnsi="Arial" w:cs="Arial"/>
          <w:color w:val="000000"/>
          <w:sz w:val="24"/>
          <w:szCs w:val="24"/>
        </w:rPr>
      </w:pPr>
      <w:r w:rsidRPr="00840D08">
        <w:rPr>
          <w:rFonts w:ascii="Arial" w:eastAsia="Times New Roman" w:hAnsi="Arial" w:cs="Arial"/>
          <w:b/>
          <w:bCs/>
          <w:color w:val="000000"/>
          <w:sz w:val="24"/>
          <w:szCs w:val="24"/>
        </w:rPr>
        <w:t>«</w:t>
      </w:r>
      <w:r w:rsidRPr="00840D08">
        <w:rPr>
          <w:rFonts w:ascii="Arial" w:eastAsia="Times New Roman" w:hAnsi="Arial" w:cs="Arial"/>
          <w:color w:val="000000"/>
          <w:sz w:val="24"/>
          <w:szCs w:val="24"/>
        </w:rPr>
        <w:t>« Буддийский священный канон «</w:t>
      </w:r>
      <w:proofErr w:type="spellStart"/>
      <w:r w:rsidRPr="00840D08">
        <w:rPr>
          <w:rFonts w:ascii="Arial" w:eastAsia="Times New Roman" w:hAnsi="Arial" w:cs="Arial"/>
          <w:color w:val="000000"/>
          <w:sz w:val="24"/>
          <w:szCs w:val="24"/>
        </w:rPr>
        <w:t>Трипитака</w:t>
      </w:r>
      <w:proofErr w:type="spellEnd"/>
      <w:r w:rsidRPr="00840D08">
        <w:rPr>
          <w:rFonts w:ascii="Arial" w:eastAsia="Times New Roman" w:hAnsi="Arial" w:cs="Arial"/>
          <w:color w:val="000000"/>
          <w:sz w:val="24"/>
          <w:szCs w:val="24"/>
        </w:rPr>
        <w:t>»</w:t>
      </w:r>
    </w:p>
    <w:p w:rsidR="009B5468" w:rsidRPr="00840D08" w:rsidRDefault="009B5468" w:rsidP="000F3692">
      <w:pPr>
        <w:spacing w:before="100" w:beforeAutospacing="1" w:after="100" w:afterAutospacing="1" w:line="240" w:lineRule="auto"/>
        <w:rPr>
          <w:rFonts w:ascii="Arial" w:eastAsia="Times New Roman" w:hAnsi="Arial" w:cs="Arial"/>
          <w:color w:val="000000"/>
          <w:sz w:val="24"/>
          <w:szCs w:val="24"/>
        </w:rPr>
      </w:pPr>
      <w:r w:rsidRPr="00840D08">
        <w:rPr>
          <w:rFonts w:ascii="Arial" w:eastAsia="Times New Roman" w:hAnsi="Arial" w:cs="Arial"/>
          <w:color w:val="000000"/>
          <w:sz w:val="24"/>
          <w:szCs w:val="24"/>
        </w:rPr>
        <w:t>3. </w:t>
      </w:r>
      <w:r w:rsidRPr="00840D08">
        <w:rPr>
          <w:rFonts w:ascii="Arial" w:eastAsia="Times New Roman" w:hAnsi="Arial" w:cs="Arial"/>
          <w:b/>
          <w:bCs/>
          <w:color w:val="000000"/>
          <w:sz w:val="24"/>
          <w:szCs w:val="24"/>
        </w:rPr>
        <w:t>«Золотое слово» « Нравственное учение Будды»</w:t>
      </w:r>
    </w:p>
    <w:p w:rsidR="009B5468" w:rsidRPr="00840D08" w:rsidRDefault="009B5468" w:rsidP="000F3692">
      <w:pPr>
        <w:spacing w:before="100" w:beforeAutospacing="1" w:after="100" w:afterAutospacing="1" w:line="240" w:lineRule="auto"/>
        <w:rPr>
          <w:rFonts w:ascii="Arial" w:eastAsia="Times New Roman" w:hAnsi="Arial" w:cs="Arial"/>
          <w:color w:val="000000"/>
          <w:sz w:val="24"/>
          <w:szCs w:val="24"/>
        </w:rPr>
      </w:pPr>
      <w:r w:rsidRPr="00840D08">
        <w:rPr>
          <w:rFonts w:ascii="Arial" w:eastAsia="Times New Roman" w:hAnsi="Arial" w:cs="Arial"/>
          <w:color w:val="000000"/>
          <w:sz w:val="24"/>
          <w:szCs w:val="24"/>
        </w:rPr>
        <w:t>Беседа по изречениям Будды.</w:t>
      </w:r>
    </w:p>
    <w:p w:rsidR="009B5468" w:rsidRPr="00840D08" w:rsidRDefault="009B5468" w:rsidP="000F3692">
      <w:pPr>
        <w:spacing w:before="100" w:beforeAutospacing="1" w:after="100" w:afterAutospacing="1" w:line="240" w:lineRule="auto"/>
        <w:rPr>
          <w:rFonts w:ascii="Arial" w:eastAsia="Times New Roman" w:hAnsi="Arial" w:cs="Arial"/>
          <w:color w:val="000000"/>
          <w:sz w:val="24"/>
          <w:szCs w:val="24"/>
        </w:rPr>
      </w:pPr>
      <w:r w:rsidRPr="00840D08">
        <w:rPr>
          <w:rFonts w:ascii="Arial" w:eastAsia="Times New Roman" w:hAnsi="Arial" w:cs="Arial"/>
          <w:color w:val="000000"/>
          <w:sz w:val="24"/>
          <w:szCs w:val="24"/>
        </w:rPr>
        <w:t>4. Работа по рубрике « Вопросы и за</w:t>
      </w:r>
      <w:r w:rsidR="001555B0" w:rsidRPr="00840D08">
        <w:rPr>
          <w:rFonts w:ascii="Arial" w:eastAsia="Times New Roman" w:hAnsi="Arial" w:cs="Arial"/>
          <w:color w:val="000000"/>
          <w:sz w:val="24"/>
          <w:szCs w:val="24"/>
        </w:rPr>
        <w:t>дания», учебное пособие</w:t>
      </w:r>
      <w:r w:rsidR="00840D08">
        <w:rPr>
          <w:rFonts w:ascii="Arial" w:eastAsia="Times New Roman" w:hAnsi="Arial" w:cs="Arial"/>
          <w:color w:val="000000"/>
          <w:sz w:val="24"/>
          <w:szCs w:val="24"/>
        </w:rPr>
        <w:t xml:space="preserve"> </w:t>
      </w:r>
      <w:r w:rsidR="00114F1E">
        <w:rPr>
          <w:rFonts w:ascii="Arial" w:eastAsia="Times New Roman" w:hAnsi="Arial" w:cs="Arial"/>
          <w:color w:val="000000"/>
          <w:sz w:val="24"/>
          <w:szCs w:val="24"/>
        </w:rPr>
        <w:t>стр.1272»</w:t>
      </w:r>
    </w:p>
    <w:p w:rsidR="009B5468" w:rsidRPr="00840D08" w:rsidRDefault="009B5468" w:rsidP="000F3692">
      <w:pPr>
        <w:spacing w:before="100" w:beforeAutospacing="1" w:after="100" w:afterAutospacing="1" w:line="240" w:lineRule="auto"/>
        <w:rPr>
          <w:rFonts w:ascii="Arial" w:eastAsia="Times New Roman" w:hAnsi="Arial" w:cs="Arial"/>
          <w:color w:val="000000"/>
          <w:sz w:val="24"/>
          <w:szCs w:val="24"/>
        </w:rPr>
      </w:pPr>
      <w:r w:rsidRPr="00840D08">
        <w:rPr>
          <w:rFonts w:ascii="Arial" w:eastAsia="Times New Roman" w:hAnsi="Arial" w:cs="Arial"/>
          <w:color w:val="000000"/>
          <w:sz w:val="24"/>
          <w:szCs w:val="24"/>
        </w:rPr>
        <w:t>- </w:t>
      </w:r>
      <w:r w:rsidRPr="00840D08">
        <w:rPr>
          <w:rFonts w:ascii="Arial" w:eastAsia="Times New Roman" w:hAnsi="Arial" w:cs="Arial"/>
          <w:i/>
          <w:iCs/>
          <w:color w:val="000000"/>
          <w:sz w:val="24"/>
          <w:szCs w:val="24"/>
        </w:rPr>
        <w:t>Что буддисты называют «</w:t>
      </w:r>
      <w:proofErr w:type="spellStart"/>
      <w:r w:rsidRPr="00840D08">
        <w:rPr>
          <w:rFonts w:ascii="Arial" w:eastAsia="Times New Roman" w:hAnsi="Arial" w:cs="Arial"/>
          <w:i/>
          <w:iCs/>
          <w:color w:val="000000"/>
          <w:sz w:val="24"/>
          <w:szCs w:val="24"/>
        </w:rPr>
        <w:t>омрачениями</w:t>
      </w:r>
      <w:proofErr w:type="spellEnd"/>
      <w:r w:rsidRPr="00840D08">
        <w:rPr>
          <w:rFonts w:ascii="Arial" w:eastAsia="Times New Roman" w:hAnsi="Arial" w:cs="Arial"/>
          <w:i/>
          <w:iCs/>
          <w:color w:val="000000"/>
          <w:sz w:val="24"/>
          <w:szCs w:val="24"/>
        </w:rPr>
        <w:t>» ума?</w:t>
      </w:r>
      <w:r w:rsidRPr="00840D08">
        <w:rPr>
          <w:rFonts w:ascii="Arial" w:eastAsia="Times New Roman" w:hAnsi="Arial" w:cs="Arial"/>
          <w:i/>
          <w:iCs/>
          <w:color w:val="000000"/>
          <w:sz w:val="24"/>
          <w:szCs w:val="24"/>
        </w:rPr>
        <w:br/>
      </w:r>
      <w:r w:rsidRPr="00840D08">
        <w:rPr>
          <w:rFonts w:ascii="Arial" w:eastAsia="Times New Roman" w:hAnsi="Arial" w:cs="Arial"/>
          <w:color w:val="000000"/>
          <w:sz w:val="24"/>
          <w:szCs w:val="24"/>
        </w:rPr>
        <w:t>Р</w:t>
      </w:r>
      <w:r w:rsidR="001555B0" w:rsidRPr="00840D08">
        <w:rPr>
          <w:rFonts w:ascii="Arial" w:eastAsia="Times New Roman" w:hAnsi="Arial" w:cs="Arial"/>
          <w:color w:val="000000"/>
          <w:sz w:val="24"/>
          <w:szCs w:val="24"/>
        </w:rPr>
        <w:t>абота по иллюстрации на</w:t>
      </w:r>
      <w:r w:rsidR="00840D08">
        <w:rPr>
          <w:rFonts w:ascii="Arial" w:eastAsia="Times New Roman" w:hAnsi="Arial" w:cs="Arial"/>
          <w:color w:val="000000"/>
          <w:sz w:val="24"/>
          <w:szCs w:val="24"/>
        </w:rPr>
        <w:t xml:space="preserve"> </w:t>
      </w:r>
      <w:r w:rsidR="001555B0" w:rsidRPr="00840D08">
        <w:rPr>
          <w:rFonts w:ascii="Arial" w:eastAsia="Times New Roman" w:hAnsi="Arial" w:cs="Arial"/>
          <w:color w:val="000000"/>
          <w:sz w:val="24"/>
          <w:szCs w:val="24"/>
        </w:rPr>
        <w:t>стр</w:t>
      </w:r>
      <w:r w:rsidR="006E6D08" w:rsidRPr="00840D08">
        <w:rPr>
          <w:rFonts w:ascii="Arial" w:eastAsia="Times New Roman" w:hAnsi="Arial" w:cs="Arial"/>
          <w:color w:val="000000"/>
          <w:sz w:val="24"/>
          <w:szCs w:val="24"/>
        </w:rPr>
        <w:t>130</w:t>
      </w:r>
    </w:p>
    <w:p w:rsidR="009B5468" w:rsidRPr="00840D08" w:rsidRDefault="009B5468" w:rsidP="000F3692">
      <w:pPr>
        <w:spacing w:before="100" w:beforeAutospacing="1" w:after="100" w:afterAutospacing="1" w:line="240" w:lineRule="auto"/>
        <w:rPr>
          <w:rFonts w:ascii="Arial" w:eastAsia="Times New Roman" w:hAnsi="Arial" w:cs="Arial"/>
          <w:color w:val="000000"/>
          <w:sz w:val="24"/>
          <w:szCs w:val="24"/>
        </w:rPr>
      </w:pPr>
      <w:r w:rsidRPr="00840D08">
        <w:rPr>
          <w:rFonts w:ascii="Arial" w:eastAsia="Times New Roman" w:hAnsi="Arial" w:cs="Arial"/>
          <w:color w:val="000000"/>
          <w:sz w:val="24"/>
          <w:szCs w:val="24"/>
        </w:rPr>
        <w:t>- </w:t>
      </w:r>
      <w:r w:rsidRPr="00840D08">
        <w:rPr>
          <w:rFonts w:ascii="Arial" w:eastAsia="Times New Roman" w:hAnsi="Arial" w:cs="Arial"/>
          <w:i/>
          <w:iCs/>
          <w:color w:val="000000"/>
          <w:sz w:val="24"/>
          <w:szCs w:val="24"/>
        </w:rPr>
        <w:t>Какие символы используются в буддийском искусстве для обозначения</w:t>
      </w:r>
      <w:r w:rsidRPr="00840D08">
        <w:rPr>
          <w:rFonts w:ascii="Arial" w:eastAsia="Times New Roman" w:hAnsi="Arial" w:cs="Arial"/>
          <w:i/>
          <w:iCs/>
          <w:color w:val="000000"/>
          <w:sz w:val="24"/>
          <w:szCs w:val="24"/>
        </w:rPr>
        <w:br/>
        <w:t>«</w:t>
      </w:r>
      <w:proofErr w:type="spellStart"/>
      <w:r w:rsidRPr="00840D08">
        <w:rPr>
          <w:rFonts w:ascii="Arial" w:eastAsia="Times New Roman" w:hAnsi="Arial" w:cs="Arial"/>
          <w:i/>
          <w:iCs/>
          <w:color w:val="000000"/>
          <w:sz w:val="24"/>
          <w:szCs w:val="24"/>
        </w:rPr>
        <w:t>омрачений</w:t>
      </w:r>
      <w:proofErr w:type="spellEnd"/>
      <w:r w:rsidRPr="00840D08">
        <w:rPr>
          <w:rFonts w:ascii="Arial" w:eastAsia="Times New Roman" w:hAnsi="Arial" w:cs="Arial"/>
          <w:i/>
          <w:iCs/>
          <w:color w:val="000000"/>
          <w:sz w:val="24"/>
          <w:szCs w:val="24"/>
        </w:rPr>
        <w:t>» ума?</w:t>
      </w:r>
    </w:p>
    <w:p w:rsidR="009B5468" w:rsidRPr="00840D08" w:rsidRDefault="009B5468" w:rsidP="000F3692">
      <w:pPr>
        <w:spacing w:before="100" w:beforeAutospacing="1" w:after="100" w:afterAutospacing="1" w:line="240" w:lineRule="auto"/>
        <w:rPr>
          <w:rFonts w:ascii="Arial" w:eastAsia="Times New Roman" w:hAnsi="Arial" w:cs="Arial"/>
          <w:color w:val="000000"/>
          <w:sz w:val="24"/>
          <w:szCs w:val="24"/>
        </w:rPr>
      </w:pPr>
      <w:r w:rsidRPr="00840D08">
        <w:rPr>
          <w:rFonts w:ascii="Arial" w:eastAsia="Times New Roman" w:hAnsi="Arial" w:cs="Arial"/>
          <w:i/>
          <w:iCs/>
          <w:color w:val="000000"/>
          <w:sz w:val="24"/>
          <w:szCs w:val="24"/>
        </w:rPr>
        <w:t>5. </w:t>
      </w:r>
      <w:r w:rsidRPr="00840D08">
        <w:rPr>
          <w:rFonts w:ascii="Arial" w:eastAsia="Times New Roman" w:hAnsi="Arial" w:cs="Arial"/>
          <w:color w:val="000000"/>
          <w:sz w:val="24"/>
          <w:szCs w:val="24"/>
        </w:rPr>
        <w:t>Ра</w:t>
      </w:r>
      <w:r w:rsidR="006E6D08" w:rsidRPr="00840D08">
        <w:rPr>
          <w:rFonts w:ascii="Arial" w:eastAsia="Times New Roman" w:hAnsi="Arial" w:cs="Arial"/>
          <w:color w:val="000000"/>
          <w:sz w:val="24"/>
          <w:szCs w:val="24"/>
        </w:rPr>
        <w:t xml:space="preserve">бота </w:t>
      </w:r>
      <w:r w:rsidRPr="00840D08">
        <w:rPr>
          <w:rFonts w:ascii="Arial" w:eastAsia="Times New Roman" w:hAnsi="Arial" w:cs="Arial"/>
          <w:color w:val="000000"/>
          <w:sz w:val="24"/>
          <w:szCs w:val="24"/>
        </w:rPr>
        <w:t xml:space="preserve"> в разделе «</w:t>
      </w:r>
      <w:r w:rsidRPr="00840D08">
        <w:rPr>
          <w:rFonts w:ascii="Arial" w:eastAsia="Times New Roman" w:hAnsi="Arial" w:cs="Arial"/>
          <w:b/>
          <w:bCs/>
          <w:color w:val="000000"/>
          <w:sz w:val="24"/>
          <w:szCs w:val="24"/>
        </w:rPr>
        <w:t>Это интересно»</w:t>
      </w:r>
      <w:r w:rsidRPr="00840D08">
        <w:rPr>
          <w:rFonts w:ascii="Arial" w:eastAsia="Times New Roman" w:hAnsi="Arial" w:cs="Arial"/>
          <w:b/>
          <w:bCs/>
          <w:color w:val="000000"/>
          <w:sz w:val="24"/>
          <w:szCs w:val="24"/>
        </w:rPr>
        <w:br/>
      </w:r>
      <w:proofErr w:type="spellStart"/>
      <w:r w:rsidRPr="00840D08">
        <w:rPr>
          <w:rFonts w:ascii="Arial" w:eastAsia="Times New Roman" w:hAnsi="Arial" w:cs="Arial"/>
          <w:b/>
          <w:bCs/>
          <w:color w:val="000000"/>
          <w:sz w:val="24"/>
          <w:szCs w:val="24"/>
        </w:rPr>
        <w:t>Джатаки</w:t>
      </w:r>
      <w:proofErr w:type="spellEnd"/>
      <w:r w:rsidRPr="00840D08">
        <w:rPr>
          <w:rFonts w:ascii="Arial" w:eastAsia="Times New Roman" w:hAnsi="Arial" w:cs="Arial"/>
          <w:b/>
          <w:bCs/>
          <w:color w:val="000000"/>
          <w:sz w:val="24"/>
          <w:szCs w:val="24"/>
        </w:rPr>
        <w:t> </w:t>
      </w:r>
      <w:r w:rsidRPr="00840D08">
        <w:rPr>
          <w:rFonts w:ascii="Arial" w:eastAsia="Times New Roman" w:hAnsi="Arial" w:cs="Arial"/>
          <w:color w:val="000000"/>
          <w:sz w:val="24"/>
          <w:szCs w:val="24"/>
        </w:rPr>
        <w:t>- повествование о прежних перерождениях.</w:t>
      </w:r>
    </w:p>
    <w:p w:rsidR="009B5468" w:rsidRPr="00840D08" w:rsidRDefault="009B5468" w:rsidP="000F3692">
      <w:pPr>
        <w:spacing w:before="100" w:beforeAutospacing="1" w:after="100" w:afterAutospacing="1" w:line="240" w:lineRule="auto"/>
        <w:rPr>
          <w:rFonts w:ascii="Arial" w:eastAsia="Times New Roman" w:hAnsi="Arial" w:cs="Arial"/>
          <w:color w:val="000000"/>
          <w:sz w:val="24"/>
          <w:szCs w:val="24"/>
        </w:rPr>
      </w:pPr>
      <w:r w:rsidRPr="00840D08">
        <w:rPr>
          <w:rFonts w:ascii="Arial" w:eastAsia="Times New Roman" w:hAnsi="Arial" w:cs="Arial"/>
          <w:b/>
          <w:bCs/>
          <w:color w:val="000000"/>
          <w:sz w:val="24"/>
          <w:szCs w:val="24"/>
        </w:rPr>
        <w:t>III. Новая тема</w:t>
      </w:r>
      <w:proofErr w:type="gramStart"/>
      <w:r w:rsidRPr="00840D08">
        <w:rPr>
          <w:rFonts w:ascii="Arial" w:eastAsia="Times New Roman" w:hAnsi="Arial" w:cs="Arial"/>
          <w:b/>
          <w:bCs/>
          <w:color w:val="000000"/>
          <w:sz w:val="24"/>
          <w:szCs w:val="24"/>
        </w:rPr>
        <w:t>:</w:t>
      </w:r>
      <w:r w:rsidR="00114F1E">
        <w:rPr>
          <w:rFonts w:ascii="Arial" w:eastAsia="Times New Roman" w:hAnsi="Arial" w:cs="Arial"/>
          <w:b/>
          <w:bCs/>
          <w:color w:val="000000"/>
          <w:sz w:val="24"/>
          <w:szCs w:val="24"/>
        </w:rPr>
        <w:t>»</w:t>
      </w:r>
      <w:proofErr w:type="gramEnd"/>
      <w:r w:rsidR="00114F1E">
        <w:rPr>
          <w:rFonts w:ascii="Arial" w:eastAsia="Times New Roman" w:hAnsi="Arial" w:cs="Arial"/>
          <w:b/>
          <w:bCs/>
          <w:color w:val="000000"/>
          <w:sz w:val="24"/>
          <w:szCs w:val="24"/>
        </w:rPr>
        <w:t>Во что верят буддисты?»</w:t>
      </w:r>
    </w:p>
    <w:p w:rsidR="009B5468" w:rsidRPr="00840D08" w:rsidRDefault="009B5468" w:rsidP="000F3692">
      <w:pPr>
        <w:spacing w:before="100" w:beforeAutospacing="1" w:after="100" w:afterAutospacing="1" w:line="240" w:lineRule="auto"/>
        <w:rPr>
          <w:rFonts w:ascii="Arial" w:eastAsia="Times New Roman" w:hAnsi="Arial" w:cs="Arial"/>
          <w:color w:val="000000"/>
          <w:sz w:val="24"/>
          <w:szCs w:val="24"/>
        </w:rPr>
      </w:pPr>
      <w:r w:rsidRPr="00840D08">
        <w:rPr>
          <w:rFonts w:ascii="Arial" w:eastAsia="Times New Roman" w:hAnsi="Arial" w:cs="Arial"/>
          <w:b/>
          <w:bCs/>
          <w:color w:val="000000"/>
          <w:sz w:val="24"/>
          <w:szCs w:val="24"/>
        </w:rPr>
        <w:t>1.Беседа по тезисам: </w:t>
      </w:r>
      <w:r w:rsidRPr="00840D08">
        <w:rPr>
          <w:rFonts w:ascii="Arial" w:eastAsia="Times New Roman" w:hAnsi="Arial" w:cs="Arial"/>
          <w:color w:val="000000"/>
          <w:sz w:val="24"/>
          <w:szCs w:val="24"/>
        </w:rPr>
        <w:t>«в жизни есть три основных обязательства. Первое-пропаганда общечеловеческих ценностей, чтобы мы могли стать счастливыми людьми, построить счастливую семью, счастливое общество и мир, в котором будет больше мира и дружелюбия.</w:t>
      </w:r>
    </w:p>
    <w:p w:rsidR="009B5468" w:rsidRPr="00840D08" w:rsidRDefault="009B5468" w:rsidP="000F3692">
      <w:pPr>
        <w:spacing w:before="100" w:beforeAutospacing="1" w:after="100" w:afterAutospacing="1" w:line="240" w:lineRule="auto"/>
        <w:rPr>
          <w:rFonts w:ascii="Arial" w:eastAsia="Times New Roman" w:hAnsi="Arial" w:cs="Arial"/>
          <w:color w:val="000000"/>
          <w:sz w:val="24"/>
          <w:szCs w:val="24"/>
        </w:rPr>
      </w:pPr>
      <w:r w:rsidRPr="00840D08">
        <w:rPr>
          <w:rFonts w:ascii="Arial" w:eastAsia="Times New Roman" w:hAnsi="Arial" w:cs="Arial"/>
          <w:color w:val="000000"/>
          <w:sz w:val="24"/>
          <w:szCs w:val="24"/>
        </w:rPr>
        <w:t>Второе - пропаганда гармонии в отношениях между различными вероисповеданиями. Основное - любовь и сострадание».</w:t>
      </w:r>
    </w:p>
    <w:p w:rsidR="009B5468" w:rsidRPr="00840D08" w:rsidRDefault="0037249F" w:rsidP="000F3692">
      <w:pPr>
        <w:numPr>
          <w:ilvl w:val="0"/>
          <w:numId w:val="2"/>
        </w:numPr>
        <w:spacing w:before="100" w:beforeAutospacing="1" w:after="100" w:afterAutospacing="1" w:line="240" w:lineRule="auto"/>
        <w:rPr>
          <w:rFonts w:ascii="Arial" w:eastAsia="Times New Roman" w:hAnsi="Arial" w:cs="Arial"/>
          <w:color w:val="000000"/>
          <w:sz w:val="24"/>
          <w:szCs w:val="24"/>
        </w:rPr>
      </w:pPr>
      <w:r w:rsidRPr="00840D08">
        <w:rPr>
          <w:rFonts w:ascii="Arial" w:eastAsia="Times New Roman" w:hAnsi="Arial" w:cs="Arial"/>
          <w:b/>
          <w:bCs/>
          <w:color w:val="000000"/>
          <w:sz w:val="24"/>
          <w:szCs w:val="24"/>
        </w:rPr>
        <w:t>Слайды 4-6</w:t>
      </w:r>
    </w:p>
    <w:p w:rsidR="009B5468" w:rsidRPr="00840D08" w:rsidRDefault="009B5468" w:rsidP="000F3692">
      <w:pPr>
        <w:numPr>
          <w:ilvl w:val="0"/>
          <w:numId w:val="2"/>
        </w:numPr>
        <w:spacing w:before="100" w:beforeAutospacing="1" w:after="100" w:afterAutospacing="1" w:line="240" w:lineRule="auto"/>
        <w:rPr>
          <w:rFonts w:ascii="Arial" w:eastAsia="Times New Roman" w:hAnsi="Arial" w:cs="Arial"/>
          <w:color w:val="000000"/>
          <w:sz w:val="24"/>
          <w:szCs w:val="24"/>
        </w:rPr>
      </w:pPr>
      <w:r w:rsidRPr="00840D08">
        <w:rPr>
          <w:rFonts w:ascii="Arial" w:eastAsia="Times New Roman" w:hAnsi="Arial" w:cs="Arial"/>
          <w:color w:val="000000"/>
          <w:sz w:val="24"/>
          <w:szCs w:val="24"/>
        </w:rPr>
        <w:t>Буддисты верят, что после смерти человек рождается вновь в новой форме, в новой жизни.</w:t>
      </w:r>
    </w:p>
    <w:p w:rsidR="009B5468" w:rsidRPr="00840D08" w:rsidRDefault="0037249F" w:rsidP="000F3692">
      <w:pPr>
        <w:spacing w:before="100" w:beforeAutospacing="1" w:after="100" w:afterAutospacing="1" w:line="240" w:lineRule="auto"/>
        <w:rPr>
          <w:rFonts w:ascii="Arial" w:eastAsia="Times New Roman" w:hAnsi="Arial" w:cs="Arial"/>
          <w:color w:val="000000"/>
          <w:sz w:val="24"/>
          <w:szCs w:val="24"/>
        </w:rPr>
      </w:pPr>
      <w:r w:rsidRPr="00840D08">
        <w:rPr>
          <w:rFonts w:ascii="Arial" w:eastAsia="Times New Roman" w:hAnsi="Arial" w:cs="Arial"/>
          <w:b/>
          <w:bCs/>
          <w:color w:val="000000"/>
          <w:sz w:val="24"/>
          <w:szCs w:val="24"/>
        </w:rPr>
        <w:t>Просмотр слайд6-12</w:t>
      </w:r>
      <w:r w:rsidR="009B5468" w:rsidRPr="00840D08">
        <w:rPr>
          <w:rFonts w:ascii="Arial" w:eastAsia="Times New Roman" w:hAnsi="Arial" w:cs="Arial"/>
          <w:b/>
          <w:bCs/>
          <w:color w:val="000000"/>
          <w:sz w:val="24"/>
          <w:szCs w:val="24"/>
        </w:rPr>
        <w:t xml:space="preserve"> </w:t>
      </w:r>
    </w:p>
    <w:p w:rsidR="009B5468" w:rsidRPr="00840D08" w:rsidRDefault="009B5468" w:rsidP="000F3692">
      <w:pPr>
        <w:spacing w:before="100" w:beforeAutospacing="1" w:after="100" w:afterAutospacing="1" w:line="240" w:lineRule="auto"/>
        <w:rPr>
          <w:rFonts w:ascii="Arial" w:eastAsia="Times New Roman" w:hAnsi="Arial" w:cs="Arial"/>
          <w:color w:val="000000"/>
          <w:sz w:val="24"/>
          <w:szCs w:val="24"/>
        </w:rPr>
      </w:pPr>
      <w:r w:rsidRPr="00840D08">
        <w:rPr>
          <w:rFonts w:ascii="Arial" w:eastAsia="Times New Roman" w:hAnsi="Arial" w:cs="Arial"/>
          <w:b/>
          <w:bCs/>
          <w:color w:val="000000"/>
          <w:sz w:val="24"/>
          <w:szCs w:val="24"/>
        </w:rPr>
        <w:t>4. Работа в группах</w:t>
      </w:r>
      <w:proofErr w:type="gramStart"/>
      <w:r w:rsidRPr="00840D08">
        <w:rPr>
          <w:rFonts w:ascii="Arial" w:eastAsia="Times New Roman" w:hAnsi="Arial" w:cs="Arial"/>
          <w:b/>
          <w:bCs/>
          <w:color w:val="000000"/>
          <w:sz w:val="24"/>
          <w:szCs w:val="24"/>
        </w:rPr>
        <w:t> </w:t>
      </w:r>
      <w:r w:rsidRPr="00840D08">
        <w:rPr>
          <w:rFonts w:ascii="Arial" w:eastAsia="Times New Roman" w:hAnsi="Arial" w:cs="Arial"/>
          <w:color w:val="000000"/>
          <w:sz w:val="24"/>
          <w:szCs w:val="24"/>
        </w:rPr>
        <w:t>:</w:t>
      </w:r>
      <w:proofErr w:type="gramEnd"/>
    </w:p>
    <w:p w:rsidR="009B5468" w:rsidRPr="00840D08" w:rsidRDefault="009B5468" w:rsidP="000F3692">
      <w:pPr>
        <w:numPr>
          <w:ilvl w:val="0"/>
          <w:numId w:val="3"/>
        </w:numPr>
        <w:spacing w:before="100" w:beforeAutospacing="1" w:after="100" w:afterAutospacing="1" w:line="240" w:lineRule="auto"/>
        <w:rPr>
          <w:rFonts w:ascii="Arial" w:eastAsia="Times New Roman" w:hAnsi="Arial" w:cs="Arial"/>
          <w:color w:val="000000"/>
          <w:sz w:val="24"/>
          <w:szCs w:val="24"/>
        </w:rPr>
      </w:pPr>
      <w:r w:rsidRPr="00840D08">
        <w:rPr>
          <w:rFonts w:ascii="Arial" w:eastAsia="Times New Roman" w:hAnsi="Arial" w:cs="Arial"/>
          <w:color w:val="000000"/>
          <w:sz w:val="24"/>
          <w:szCs w:val="24"/>
        </w:rPr>
        <w:t>группа: рассказать, в чём заключается перерождение.</w:t>
      </w:r>
    </w:p>
    <w:p w:rsidR="009B5468" w:rsidRPr="00840D08" w:rsidRDefault="009B5468" w:rsidP="000F3692">
      <w:pPr>
        <w:numPr>
          <w:ilvl w:val="0"/>
          <w:numId w:val="3"/>
        </w:numPr>
        <w:spacing w:before="100" w:beforeAutospacing="1" w:after="100" w:afterAutospacing="1" w:line="240" w:lineRule="auto"/>
        <w:rPr>
          <w:rFonts w:ascii="Arial" w:eastAsia="Times New Roman" w:hAnsi="Arial" w:cs="Arial"/>
          <w:color w:val="000000"/>
          <w:sz w:val="24"/>
          <w:szCs w:val="24"/>
        </w:rPr>
      </w:pPr>
      <w:r w:rsidRPr="00840D08">
        <w:rPr>
          <w:rFonts w:ascii="Arial" w:eastAsia="Times New Roman" w:hAnsi="Arial" w:cs="Arial"/>
          <w:color w:val="000000"/>
          <w:sz w:val="24"/>
          <w:szCs w:val="24"/>
        </w:rPr>
        <w:t>группа: рассказать, что такое кар</w:t>
      </w:r>
      <w:r w:rsidR="006E6D08" w:rsidRPr="00840D08">
        <w:rPr>
          <w:rFonts w:ascii="Arial" w:eastAsia="Times New Roman" w:hAnsi="Arial" w:cs="Arial"/>
          <w:color w:val="000000"/>
          <w:sz w:val="24"/>
          <w:szCs w:val="24"/>
        </w:rPr>
        <w:t>ма</w:t>
      </w:r>
    </w:p>
    <w:p w:rsidR="009B5468" w:rsidRPr="00840D08" w:rsidRDefault="009B5468" w:rsidP="000F3692">
      <w:pPr>
        <w:numPr>
          <w:ilvl w:val="0"/>
          <w:numId w:val="3"/>
        </w:numPr>
        <w:spacing w:before="100" w:beforeAutospacing="1" w:after="100" w:afterAutospacing="1" w:line="240" w:lineRule="auto"/>
        <w:rPr>
          <w:rFonts w:ascii="Arial" w:eastAsia="Times New Roman" w:hAnsi="Arial" w:cs="Arial"/>
          <w:color w:val="000000"/>
          <w:sz w:val="24"/>
          <w:szCs w:val="24"/>
        </w:rPr>
      </w:pPr>
      <w:r w:rsidRPr="00840D08">
        <w:rPr>
          <w:rFonts w:ascii="Arial" w:eastAsia="Times New Roman" w:hAnsi="Arial" w:cs="Arial"/>
          <w:color w:val="000000"/>
          <w:sz w:val="24"/>
          <w:szCs w:val="24"/>
        </w:rPr>
        <w:t>группа: рассказать о состоянии рас</w:t>
      </w:r>
      <w:r w:rsidR="006E6D08" w:rsidRPr="00840D08">
        <w:rPr>
          <w:rFonts w:ascii="Arial" w:eastAsia="Times New Roman" w:hAnsi="Arial" w:cs="Arial"/>
          <w:color w:val="000000"/>
          <w:sz w:val="24"/>
          <w:szCs w:val="24"/>
        </w:rPr>
        <w:t>каяния</w:t>
      </w:r>
    </w:p>
    <w:p w:rsidR="009B5468" w:rsidRPr="00840D08" w:rsidRDefault="009B5468" w:rsidP="000F3692">
      <w:pPr>
        <w:spacing w:before="100" w:beforeAutospacing="1" w:after="100" w:afterAutospacing="1" w:line="240" w:lineRule="auto"/>
        <w:rPr>
          <w:rFonts w:ascii="Arial" w:eastAsia="Times New Roman" w:hAnsi="Arial" w:cs="Arial"/>
          <w:color w:val="000000"/>
          <w:sz w:val="24"/>
          <w:szCs w:val="24"/>
        </w:rPr>
      </w:pPr>
      <w:r w:rsidRPr="00840D08">
        <w:rPr>
          <w:rFonts w:ascii="Arial" w:eastAsia="Times New Roman" w:hAnsi="Arial" w:cs="Arial"/>
          <w:color w:val="000000"/>
          <w:sz w:val="24"/>
          <w:szCs w:val="24"/>
        </w:rPr>
        <w:t xml:space="preserve">5.Обсуждение и </w:t>
      </w:r>
      <w:proofErr w:type="spellStart"/>
      <w:r w:rsidRPr="00840D08">
        <w:rPr>
          <w:rFonts w:ascii="Arial" w:eastAsia="Times New Roman" w:hAnsi="Arial" w:cs="Arial"/>
          <w:color w:val="000000"/>
          <w:sz w:val="24"/>
          <w:szCs w:val="24"/>
        </w:rPr>
        <w:t>взаимооценивание</w:t>
      </w:r>
      <w:proofErr w:type="spellEnd"/>
      <w:r w:rsidRPr="00840D08">
        <w:rPr>
          <w:rFonts w:ascii="Arial" w:eastAsia="Times New Roman" w:hAnsi="Arial" w:cs="Arial"/>
          <w:color w:val="000000"/>
          <w:sz w:val="24"/>
          <w:szCs w:val="24"/>
        </w:rPr>
        <w:t xml:space="preserve"> работы в группах.</w:t>
      </w:r>
    </w:p>
    <w:p w:rsidR="009B5468" w:rsidRPr="00840D08" w:rsidRDefault="009B5468" w:rsidP="000F3692">
      <w:pPr>
        <w:spacing w:before="100" w:beforeAutospacing="1" w:after="100" w:afterAutospacing="1" w:line="240" w:lineRule="auto"/>
        <w:rPr>
          <w:rFonts w:ascii="Arial" w:eastAsia="Times New Roman" w:hAnsi="Arial" w:cs="Arial"/>
          <w:color w:val="000000"/>
          <w:sz w:val="24"/>
          <w:szCs w:val="24"/>
        </w:rPr>
      </w:pPr>
      <w:r w:rsidRPr="00840D08">
        <w:rPr>
          <w:rFonts w:ascii="Arial" w:eastAsia="Times New Roman" w:hAnsi="Arial" w:cs="Arial"/>
          <w:color w:val="000000"/>
          <w:sz w:val="24"/>
          <w:szCs w:val="24"/>
        </w:rPr>
        <w:t>6. </w:t>
      </w:r>
      <w:r w:rsidRPr="00840D08">
        <w:rPr>
          <w:rFonts w:ascii="Arial" w:eastAsia="Times New Roman" w:hAnsi="Arial" w:cs="Arial"/>
          <w:b/>
          <w:bCs/>
          <w:color w:val="000000"/>
          <w:sz w:val="24"/>
          <w:szCs w:val="24"/>
        </w:rPr>
        <w:t xml:space="preserve">Работа по тексту </w:t>
      </w:r>
      <w:r w:rsidR="00840D08">
        <w:rPr>
          <w:rFonts w:ascii="Arial" w:eastAsia="Times New Roman" w:hAnsi="Arial" w:cs="Arial"/>
          <w:b/>
          <w:bCs/>
          <w:color w:val="000000"/>
          <w:sz w:val="24"/>
          <w:szCs w:val="24"/>
        </w:rPr>
        <w:t>«Во что верят буддисты</w:t>
      </w:r>
      <w:proofErr w:type="gramStart"/>
      <w:r w:rsidR="00840D08">
        <w:rPr>
          <w:rFonts w:ascii="Arial" w:eastAsia="Times New Roman" w:hAnsi="Arial" w:cs="Arial"/>
          <w:b/>
          <w:bCs/>
          <w:color w:val="000000"/>
          <w:sz w:val="24"/>
          <w:szCs w:val="24"/>
        </w:rPr>
        <w:t>»</w:t>
      </w:r>
      <w:r w:rsidRPr="00840D08">
        <w:rPr>
          <w:rFonts w:ascii="Arial" w:eastAsia="Times New Roman" w:hAnsi="Arial" w:cs="Arial"/>
          <w:color w:val="000000"/>
          <w:sz w:val="24"/>
          <w:szCs w:val="24"/>
        </w:rPr>
        <w:t>(</w:t>
      </w:r>
      <w:proofErr w:type="gramEnd"/>
      <w:r w:rsidRPr="00840D08">
        <w:rPr>
          <w:rFonts w:ascii="Arial" w:eastAsia="Times New Roman" w:hAnsi="Arial" w:cs="Arial"/>
          <w:color w:val="000000"/>
          <w:sz w:val="24"/>
          <w:szCs w:val="24"/>
        </w:rPr>
        <w:t>учебн</w:t>
      </w:r>
      <w:r w:rsidR="00840D08">
        <w:rPr>
          <w:rFonts w:ascii="Arial" w:eastAsia="Times New Roman" w:hAnsi="Arial" w:cs="Arial"/>
          <w:color w:val="000000"/>
          <w:sz w:val="24"/>
          <w:szCs w:val="24"/>
        </w:rPr>
        <w:t>ое пособие стр.128-133</w:t>
      </w:r>
      <w:r w:rsidRPr="00840D08">
        <w:rPr>
          <w:rFonts w:ascii="Arial" w:eastAsia="Times New Roman" w:hAnsi="Arial" w:cs="Arial"/>
          <w:color w:val="000000"/>
          <w:sz w:val="24"/>
          <w:szCs w:val="24"/>
        </w:rPr>
        <w:t>.</w:t>
      </w:r>
    </w:p>
    <w:p w:rsidR="009B5468" w:rsidRPr="00840D08" w:rsidRDefault="009B5468" w:rsidP="000F3692">
      <w:pPr>
        <w:spacing w:before="100" w:beforeAutospacing="1" w:after="100" w:afterAutospacing="1" w:line="240" w:lineRule="auto"/>
        <w:rPr>
          <w:rFonts w:ascii="Arial" w:eastAsia="Times New Roman" w:hAnsi="Arial" w:cs="Arial"/>
          <w:color w:val="000000"/>
          <w:sz w:val="24"/>
          <w:szCs w:val="24"/>
        </w:rPr>
      </w:pPr>
      <w:r w:rsidRPr="00840D08">
        <w:rPr>
          <w:rFonts w:ascii="Arial" w:eastAsia="Times New Roman" w:hAnsi="Arial" w:cs="Arial"/>
          <w:color w:val="000000"/>
          <w:sz w:val="24"/>
          <w:szCs w:val="24"/>
        </w:rPr>
        <w:t>Беседа по вопросам:</w:t>
      </w:r>
    </w:p>
    <w:p w:rsidR="009B5468" w:rsidRPr="00840D08" w:rsidRDefault="00CA73A6" w:rsidP="000F3692">
      <w:pPr>
        <w:spacing w:before="100" w:beforeAutospacing="1" w:after="100" w:afterAutospacing="1"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 Каким  </w:t>
      </w:r>
      <w:r w:rsidR="00840D08">
        <w:rPr>
          <w:rFonts w:ascii="Arial" w:eastAsia="Times New Roman" w:hAnsi="Arial" w:cs="Arial"/>
          <w:color w:val="000000"/>
          <w:sz w:val="24"/>
          <w:szCs w:val="24"/>
        </w:rPr>
        <w:t>4</w:t>
      </w:r>
      <w:r>
        <w:rPr>
          <w:rFonts w:ascii="Arial" w:eastAsia="Times New Roman" w:hAnsi="Arial" w:cs="Arial"/>
          <w:color w:val="000000"/>
          <w:sz w:val="24"/>
          <w:szCs w:val="24"/>
        </w:rPr>
        <w:t xml:space="preserve"> истинам верят буддисты?</w:t>
      </w:r>
    </w:p>
    <w:p w:rsidR="009B5468" w:rsidRPr="00840D08" w:rsidRDefault="00CA73A6" w:rsidP="000F3692">
      <w:pPr>
        <w:spacing w:before="100" w:beforeAutospacing="1" w:after="100" w:afterAutospacing="1" w:line="240" w:lineRule="auto"/>
        <w:rPr>
          <w:rFonts w:ascii="Arial" w:eastAsia="Times New Roman" w:hAnsi="Arial" w:cs="Arial"/>
          <w:color w:val="000000"/>
          <w:sz w:val="24"/>
          <w:szCs w:val="24"/>
        </w:rPr>
      </w:pPr>
      <w:r>
        <w:rPr>
          <w:rFonts w:ascii="Arial" w:eastAsia="Times New Roman" w:hAnsi="Arial" w:cs="Arial"/>
          <w:color w:val="000000"/>
          <w:sz w:val="24"/>
          <w:szCs w:val="24"/>
        </w:rPr>
        <w:t>-   Что такое карма?</w:t>
      </w:r>
    </w:p>
    <w:p w:rsidR="009B5468" w:rsidRPr="00840D08" w:rsidRDefault="009B5468" w:rsidP="000F3692">
      <w:pPr>
        <w:spacing w:before="100" w:beforeAutospacing="1" w:after="100" w:afterAutospacing="1" w:line="240" w:lineRule="auto"/>
        <w:rPr>
          <w:rFonts w:ascii="Arial" w:eastAsia="Times New Roman" w:hAnsi="Arial" w:cs="Arial"/>
          <w:color w:val="000000"/>
          <w:sz w:val="24"/>
          <w:szCs w:val="24"/>
        </w:rPr>
      </w:pPr>
      <w:r w:rsidRPr="00840D08">
        <w:rPr>
          <w:rFonts w:ascii="Arial" w:eastAsia="Times New Roman" w:hAnsi="Arial" w:cs="Arial"/>
          <w:color w:val="000000"/>
          <w:sz w:val="24"/>
          <w:szCs w:val="24"/>
        </w:rPr>
        <w:lastRenderedPageBreak/>
        <w:t>-   Как вы понимаете*слова « ...Если желаешь лучшей жизни, то улучшай карму, это никогда не поздно».</w:t>
      </w:r>
    </w:p>
    <w:p w:rsidR="009B5468" w:rsidRPr="00840D08" w:rsidRDefault="009B5468" w:rsidP="000F3692">
      <w:pPr>
        <w:spacing w:before="100" w:beforeAutospacing="1" w:after="100" w:afterAutospacing="1" w:line="240" w:lineRule="auto"/>
        <w:rPr>
          <w:rFonts w:ascii="Arial" w:eastAsia="Times New Roman" w:hAnsi="Arial" w:cs="Arial"/>
          <w:color w:val="000000"/>
          <w:sz w:val="24"/>
          <w:szCs w:val="24"/>
        </w:rPr>
      </w:pPr>
      <w:r w:rsidRPr="00840D08">
        <w:rPr>
          <w:rFonts w:ascii="Arial" w:eastAsia="Times New Roman" w:hAnsi="Arial" w:cs="Arial"/>
          <w:color w:val="000000"/>
          <w:sz w:val="24"/>
          <w:szCs w:val="24"/>
        </w:rPr>
        <w:t>7 . Объяснение учителя о блуждании в « Колесе Сансары».</w:t>
      </w:r>
    </w:p>
    <w:p w:rsidR="009B5468" w:rsidRPr="00840D08" w:rsidRDefault="009B5468" w:rsidP="000F3692">
      <w:pPr>
        <w:spacing w:before="100" w:beforeAutospacing="1" w:after="100" w:afterAutospacing="1" w:line="240" w:lineRule="auto"/>
        <w:rPr>
          <w:rFonts w:ascii="Arial" w:eastAsia="Times New Roman" w:hAnsi="Arial" w:cs="Arial"/>
          <w:color w:val="000000"/>
          <w:sz w:val="24"/>
          <w:szCs w:val="24"/>
        </w:rPr>
      </w:pPr>
      <w:r w:rsidRPr="00840D08">
        <w:rPr>
          <w:rFonts w:ascii="Arial" w:eastAsia="Times New Roman" w:hAnsi="Arial" w:cs="Arial"/>
          <w:b/>
          <w:bCs/>
          <w:color w:val="000000"/>
          <w:sz w:val="24"/>
          <w:szCs w:val="24"/>
        </w:rPr>
        <w:t>Работа с иллюстрацией  </w:t>
      </w:r>
      <w:r w:rsidRPr="00840D08">
        <w:rPr>
          <w:rFonts w:ascii="Arial" w:eastAsia="Times New Roman" w:hAnsi="Arial" w:cs="Arial"/>
          <w:color w:val="000000"/>
          <w:sz w:val="24"/>
          <w:szCs w:val="24"/>
        </w:rPr>
        <w:t>Танка «Колесо Сансары» - иллюс</w:t>
      </w:r>
      <w:r w:rsidR="009222B9" w:rsidRPr="00840D08">
        <w:rPr>
          <w:rFonts w:ascii="Arial" w:eastAsia="Times New Roman" w:hAnsi="Arial" w:cs="Arial"/>
          <w:color w:val="000000"/>
          <w:sz w:val="24"/>
          <w:szCs w:val="24"/>
        </w:rPr>
        <w:t>трация в учебном пособии, стр.129</w:t>
      </w:r>
      <w:r w:rsidRPr="00840D08">
        <w:rPr>
          <w:rFonts w:ascii="Arial" w:eastAsia="Times New Roman" w:hAnsi="Arial" w:cs="Arial"/>
          <w:color w:val="000000"/>
          <w:sz w:val="24"/>
          <w:szCs w:val="24"/>
        </w:rPr>
        <w:t>.</w:t>
      </w:r>
      <w:r w:rsidRPr="00840D08">
        <w:rPr>
          <w:rFonts w:ascii="Arial" w:eastAsia="Times New Roman" w:hAnsi="Arial" w:cs="Arial"/>
          <w:b/>
          <w:bCs/>
          <w:color w:val="000000"/>
          <w:sz w:val="24"/>
          <w:szCs w:val="24"/>
        </w:rPr>
        <w:t>Танка </w:t>
      </w:r>
      <w:r w:rsidRPr="00840D08">
        <w:rPr>
          <w:rFonts w:ascii="Arial" w:eastAsia="Times New Roman" w:hAnsi="Arial" w:cs="Arial"/>
          <w:color w:val="000000"/>
          <w:sz w:val="24"/>
          <w:szCs w:val="24"/>
        </w:rPr>
        <w:t>- буддийская икона.</w:t>
      </w:r>
    </w:p>
    <w:p w:rsidR="009B5468" w:rsidRPr="00840D08" w:rsidRDefault="009B5468" w:rsidP="000F3692">
      <w:pPr>
        <w:spacing w:before="100" w:beforeAutospacing="1" w:after="100" w:afterAutospacing="1" w:line="240" w:lineRule="auto"/>
        <w:rPr>
          <w:rFonts w:ascii="Arial" w:eastAsia="Times New Roman" w:hAnsi="Arial" w:cs="Arial"/>
          <w:color w:val="000000"/>
          <w:sz w:val="24"/>
          <w:szCs w:val="24"/>
        </w:rPr>
      </w:pPr>
      <w:r w:rsidRPr="00840D08">
        <w:rPr>
          <w:rFonts w:ascii="Arial" w:eastAsia="Times New Roman" w:hAnsi="Arial" w:cs="Arial"/>
          <w:b/>
          <w:bCs/>
          <w:color w:val="000000"/>
          <w:sz w:val="24"/>
          <w:szCs w:val="24"/>
        </w:rPr>
        <w:t>Работа по схеме на доске</w:t>
      </w:r>
      <w:r w:rsidRPr="00840D08">
        <w:rPr>
          <w:rFonts w:ascii="Arial" w:eastAsia="Times New Roman" w:hAnsi="Arial" w:cs="Arial"/>
          <w:color w:val="000000"/>
          <w:sz w:val="24"/>
          <w:szCs w:val="24"/>
        </w:rPr>
        <w:t> «6 миров «сансары».</w:t>
      </w:r>
    </w:p>
    <w:p w:rsidR="009B5468" w:rsidRPr="009222B9" w:rsidRDefault="009B5468" w:rsidP="000F3692">
      <w:pPr>
        <w:shd w:val="clear" w:color="auto" w:fill="FFFFFF" w:themeFill="background1"/>
        <w:spacing w:before="100" w:beforeAutospacing="1" w:after="100" w:afterAutospacing="1" w:line="240" w:lineRule="auto"/>
        <w:rPr>
          <w:rFonts w:ascii="Arial" w:eastAsia="Times New Roman" w:hAnsi="Arial" w:cs="Arial"/>
          <w:color w:val="000000"/>
          <w:sz w:val="24"/>
          <w:szCs w:val="24"/>
        </w:rPr>
      </w:pPr>
      <w:r w:rsidRPr="00D720A0">
        <w:rPr>
          <w:rFonts w:ascii="Arial" w:eastAsia="Times New Roman" w:hAnsi="Arial" w:cs="Arial"/>
          <w:color w:val="000000"/>
          <w:sz w:val="18"/>
          <w:szCs w:val="18"/>
        </w:rPr>
        <w:t> </w:t>
      </w:r>
      <w:r w:rsidRPr="009222B9">
        <w:rPr>
          <w:rFonts w:ascii="Arial" w:eastAsia="Times New Roman" w:hAnsi="Arial" w:cs="Arial"/>
          <w:noProof/>
          <w:color w:val="000000"/>
          <w:sz w:val="24"/>
          <w:szCs w:val="24"/>
        </w:rPr>
        <w:drawing>
          <wp:inline distT="0" distB="0" distL="0" distR="0">
            <wp:extent cx="4476750" cy="1514475"/>
            <wp:effectExtent l="19050" t="0" r="0" b="0"/>
            <wp:docPr id="1" name="Рисунок 1" descr="pic10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10_1"/>
                    <pic:cNvPicPr>
                      <a:picLocks noChangeAspect="1" noChangeArrowheads="1"/>
                    </pic:cNvPicPr>
                  </pic:nvPicPr>
                  <pic:blipFill>
                    <a:blip r:embed="rId5"/>
                    <a:srcRect/>
                    <a:stretch>
                      <a:fillRect/>
                    </a:stretch>
                  </pic:blipFill>
                  <pic:spPr bwMode="auto">
                    <a:xfrm>
                      <a:off x="0" y="0"/>
                      <a:ext cx="4476750" cy="1514475"/>
                    </a:xfrm>
                    <a:prstGeom prst="rect">
                      <a:avLst/>
                    </a:prstGeom>
                    <a:noFill/>
                    <a:ln w="9525">
                      <a:noFill/>
                      <a:miter lim="800000"/>
                      <a:headEnd/>
                      <a:tailEnd/>
                    </a:ln>
                  </pic:spPr>
                </pic:pic>
              </a:graphicData>
            </a:graphic>
          </wp:inline>
        </w:drawing>
      </w:r>
    </w:p>
    <w:p w:rsidR="009B5468" w:rsidRPr="009222B9" w:rsidRDefault="009B5468" w:rsidP="000F3692">
      <w:pPr>
        <w:shd w:val="clear" w:color="auto" w:fill="FFFFFF" w:themeFill="background1"/>
        <w:spacing w:after="0" w:line="240" w:lineRule="auto"/>
        <w:rPr>
          <w:rFonts w:ascii="Times New Roman" w:eastAsia="Times New Roman" w:hAnsi="Times New Roman" w:cs="Times New Roman"/>
          <w:sz w:val="24"/>
          <w:szCs w:val="24"/>
        </w:rPr>
      </w:pPr>
      <w:r w:rsidRPr="009222B9">
        <w:rPr>
          <w:rFonts w:ascii="Arial" w:eastAsia="Times New Roman" w:hAnsi="Arial" w:cs="Arial"/>
          <w:b/>
          <w:bCs/>
          <w:color w:val="000000"/>
          <w:sz w:val="24"/>
          <w:szCs w:val="24"/>
        </w:rPr>
        <w:t>Асуры - </w:t>
      </w:r>
      <w:r w:rsidRPr="000F3692">
        <w:rPr>
          <w:rFonts w:ascii="Arial" w:eastAsia="Times New Roman" w:hAnsi="Arial" w:cs="Arial"/>
          <w:color w:val="000000"/>
          <w:sz w:val="24"/>
          <w:szCs w:val="24"/>
          <w:shd w:val="clear" w:color="auto" w:fill="FFFFFF" w:themeFill="background1"/>
        </w:rPr>
        <w:t>(санскрит, пали) - персонажи индийской мифологии, вначале обитавшие на небесах и равные богам, а потом из-за постоянных конфликтов с богами низвергнутые на более низкие уровни Вселенной, за что и получили своё название - «</w:t>
      </w:r>
      <w:proofErr w:type="spellStart"/>
      <w:proofErr w:type="gramStart"/>
      <w:r w:rsidRPr="000F3692">
        <w:rPr>
          <w:rFonts w:ascii="Arial" w:eastAsia="Times New Roman" w:hAnsi="Arial" w:cs="Arial"/>
          <w:color w:val="000000"/>
          <w:sz w:val="24"/>
          <w:szCs w:val="24"/>
          <w:shd w:val="clear" w:color="auto" w:fill="FFFFFF" w:themeFill="background1"/>
        </w:rPr>
        <w:t>а-сура</w:t>
      </w:r>
      <w:proofErr w:type="spellEnd"/>
      <w:proofErr w:type="gramEnd"/>
      <w:r w:rsidRPr="000F3692">
        <w:rPr>
          <w:rFonts w:ascii="Arial" w:eastAsia="Times New Roman" w:hAnsi="Arial" w:cs="Arial"/>
          <w:color w:val="000000"/>
          <w:sz w:val="24"/>
          <w:szCs w:val="24"/>
          <w:shd w:val="clear" w:color="auto" w:fill="FFFFFF" w:themeFill="background1"/>
        </w:rPr>
        <w:t>» означает «</w:t>
      </w:r>
      <w:proofErr w:type="spellStart"/>
      <w:r w:rsidRPr="000F3692">
        <w:rPr>
          <w:rFonts w:ascii="Arial" w:eastAsia="Times New Roman" w:hAnsi="Arial" w:cs="Arial"/>
          <w:color w:val="000000"/>
          <w:sz w:val="24"/>
          <w:szCs w:val="24"/>
          <w:shd w:val="clear" w:color="auto" w:fill="FFFFFF" w:themeFill="background1"/>
        </w:rPr>
        <w:t>небоги</w:t>
      </w:r>
      <w:proofErr w:type="spellEnd"/>
      <w:r w:rsidRPr="000F3692">
        <w:rPr>
          <w:rFonts w:ascii="Arial" w:eastAsia="Times New Roman" w:hAnsi="Arial" w:cs="Arial"/>
          <w:color w:val="000000"/>
          <w:sz w:val="24"/>
          <w:szCs w:val="24"/>
          <w:shd w:val="clear" w:color="auto" w:fill="FFFFFF" w:themeFill="background1"/>
        </w:rPr>
        <w:t>».</w:t>
      </w:r>
    </w:p>
    <w:p w:rsidR="009B5468" w:rsidRPr="009222B9" w:rsidRDefault="009B5468" w:rsidP="000F3692">
      <w:pPr>
        <w:shd w:val="clear" w:color="auto" w:fill="FFFFFF" w:themeFill="background1"/>
        <w:spacing w:before="100" w:beforeAutospacing="1" w:after="100" w:afterAutospacing="1" w:line="240" w:lineRule="auto"/>
        <w:rPr>
          <w:rFonts w:ascii="Arial" w:eastAsia="Times New Roman" w:hAnsi="Arial" w:cs="Arial"/>
          <w:color w:val="000000"/>
          <w:sz w:val="24"/>
          <w:szCs w:val="24"/>
        </w:rPr>
      </w:pPr>
      <w:r w:rsidRPr="009222B9">
        <w:rPr>
          <w:rFonts w:ascii="Arial" w:eastAsia="Times New Roman" w:hAnsi="Arial" w:cs="Arial"/>
          <w:color w:val="000000"/>
          <w:sz w:val="24"/>
          <w:szCs w:val="24"/>
        </w:rPr>
        <w:t>8. Беседа по вопросам:</w:t>
      </w:r>
    </w:p>
    <w:p w:rsidR="009B5468" w:rsidRPr="009222B9" w:rsidRDefault="009B5468" w:rsidP="000F3692">
      <w:pPr>
        <w:shd w:val="clear" w:color="auto" w:fill="FFFFFF" w:themeFill="background1"/>
        <w:spacing w:before="100" w:beforeAutospacing="1" w:after="100" w:afterAutospacing="1" w:line="240" w:lineRule="auto"/>
        <w:rPr>
          <w:rFonts w:ascii="Arial" w:eastAsia="Times New Roman" w:hAnsi="Arial" w:cs="Arial"/>
          <w:color w:val="000000"/>
          <w:sz w:val="24"/>
          <w:szCs w:val="24"/>
        </w:rPr>
      </w:pPr>
      <w:r w:rsidRPr="009222B9">
        <w:rPr>
          <w:rFonts w:ascii="Arial" w:eastAsia="Times New Roman" w:hAnsi="Arial" w:cs="Arial"/>
          <w:color w:val="000000"/>
          <w:sz w:val="24"/>
          <w:szCs w:val="24"/>
        </w:rPr>
        <w:t>-   Почему буддисты считают, что рождение в мире людей благоприятнее, чем рождение в других мирах «сансары»?</w:t>
      </w:r>
    </w:p>
    <w:p w:rsidR="009B5468" w:rsidRPr="009222B9" w:rsidRDefault="009B5468" w:rsidP="000F3692">
      <w:pPr>
        <w:shd w:val="clear" w:color="auto" w:fill="FFFFFF" w:themeFill="background1"/>
        <w:spacing w:before="100" w:beforeAutospacing="1" w:after="100" w:afterAutospacing="1" w:line="240" w:lineRule="auto"/>
        <w:rPr>
          <w:rFonts w:ascii="Arial" w:eastAsia="Times New Roman" w:hAnsi="Arial" w:cs="Arial"/>
          <w:color w:val="000000"/>
          <w:sz w:val="24"/>
          <w:szCs w:val="24"/>
        </w:rPr>
      </w:pPr>
      <w:r w:rsidRPr="009222B9">
        <w:rPr>
          <w:rFonts w:ascii="Arial" w:eastAsia="Times New Roman" w:hAnsi="Arial" w:cs="Arial"/>
          <w:color w:val="000000"/>
          <w:sz w:val="24"/>
          <w:szCs w:val="24"/>
        </w:rPr>
        <w:t>-   Что Будда говорил во второй б</w:t>
      </w:r>
      <w:r w:rsidR="009222B9" w:rsidRPr="009222B9">
        <w:rPr>
          <w:rFonts w:ascii="Arial" w:eastAsia="Times New Roman" w:hAnsi="Arial" w:cs="Arial"/>
          <w:color w:val="000000"/>
          <w:sz w:val="24"/>
          <w:szCs w:val="24"/>
        </w:rPr>
        <w:t>лагородной истине? (те</w:t>
      </w:r>
      <w:proofErr w:type="gramStart"/>
      <w:r w:rsidR="009222B9" w:rsidRPr="009222B9">
        <w:rPr>
          <w:rFonts w:ascii="Arial" w:eastAsia="Times New Roman" w:hAnsi="Arial" w:cs="Arial"/>
          <w:color w:val="000000"/>
          <w:sz w:val="24"/>
          <w:szCs w:val="24"/>
        </w:rPr>
        <w:t>кст стр</w:t>
      </w:r>
      <w:proofErr w:type="gramEnd"/>
      <w:r w:rsidR="009222B9" w:rsidRPr="009222B9">
        <w:rPr>
          <w:rFonts w:ascii="Arial" w:eastAsia="Times New Roman" w:hAnsi="Arial" w:cs="Arial"/>
          <w:color w:val="000000"/>
          <w:sz w:val="24"/>
          <w:szCs w:val="24"/>
        </w:rPr>
        <w:t>.128-133</w:t>
      </w:r>
      <w:r w:rsidRPr="009222B9">
        <w:rPr>
          <w:rFonts w:ascii="Arial" w:eastAsia="Times New Roman" w:hAnsi="Arial" w:cs="Arial"/>
          <w:color w:val="000000"/>
          <w:sz w:val="24"/>
          <w:szCs w:val="24"/>
        </w:rPr>
        <w:t>.)</w:t>
      </w:r>
    </w:p>
    <w:p w:rsidR="009B5468" w:rsidRPr="009222B9" w:rsidRDefault="009B5468" w:rsidP="000F3692">
      <w:pPr>
        <w:shd w:val="clear" w:color="auto" w:fill="FFFFFF" w:themeFill="background1"/>
        <w:spacing w:before="100" w:beforeAutospacing="1" w:after="100" w:afterAutospacing="1" w:line="240" w:lineRule="auto"/>
        <w:rPr>
          <w:rFonts w:ascii="Arial" w:eastAsia="Times New Roman" w:hAnsi="Arial" w:cs="Arial"/>
          <w:color w:val="000000"/>
          <w:sz w:val="24"/>
          <w:szCs w:val="24"/>
        </w:rPr>
      </w:pPr>
      <w:r w:rsidRPr="009222B9">
        <w:rPr>
          <w:rFonts w:ascii="Arial" w:eastAsia="Times New Roman" w:hAnsi="Arial" w:cs="Arial"/>
          <w:color w:val="000000"/>
          <w:sz w:val="24"/>
          <w:szCs w:val="24"/>
        </w:rPr>
        <w:t>IV. Закрепление.</w:t>
      </w:r>
    </w:p>
    <w:p w:rsidR="009B5468" w:rsidRPr="009222B9" w:rsidRDefault="009B5468" w:rsidP="000F3692">
      <w:pPr>
        <w:shd w:val="clear" w:color="auto" w:fill="FFFFFF" w:themeFill="background1"/>
        <w:spacing w:before="100" w:beforeAutospacing="1" w:after="100" w:afterAutospacing="1" w:line="240" w:lineRule="auto"/>
        <w:rPr>
          <w:rFonts w:ascii="Arial" w:eastAsia="Times New Roman" w:hAnsi="Arial" w:cs="Arial"/>
          <w:color w:val="000000"/>
          <w:sz w:val="24"/>
          <w:szCs w:val="24"/>
        </w:rPr>
      </w:pPr>
      <w:r w:rsidRPr="009222B9">
        <w:rPr>
          <w:rFonts w:ascii="Arial" w:eastAsia="Times New Roman" w:hAnsi="Arial" w:cs="Arial"/>
          <w:b/>
          <w:bCs/>
          <w:color w:val="000000"/>
          <w:sz w:val="24"/>
          <w:szCs w:val="24"/>
        </w:rPr>
        <w:t>Раб</w:t>
      </w:r>
      <w:r w:rsidR="009222B9" w:rsidRPr="009222B9">
        <w:rPr>
          <w:rFonts w:ascii="Arial" w:eastAsia="Times New Roman" w:hAnsi="Arial" w:cs="Arial"/>
          <w:b/>
          <w:bCs/>
          <w:color w:val="000000"/>
          <w:sz w:val="24"/>
          <w:szCs w:val="24"/>
        </w:rPr>
        <w:t>ота с учебником и в тетрадях.</w:t>
      </w:r>
      <w:r w:rsidRPr="009222B9">
        <w:rPr>
          <w:rFonts w:ascii="Arial" w:eastAsia="Times New Roman" w:hAnsi="Arial" w:cs="Arial"/>
          <w:b/>
          <w:bCs/>
          <w:color w:val="000000"/>
          <w:sz w:val="24"/>
          <w:szCs w:val="24"/>
        </w:rPr>
        <w:t xml:space="preserve"> </w:t>
      </w:r>
      <w:r w:rsidR="00840D08">
        <w:rPr>
          <w:rFonts w:ascii="Arial" w:eastAsia="Times New Roman" w:hAnsi="Arial" w:cs="Arial"/>
          <w:b/>
          <w:bCs/>
          <w:color w:val="000000"/>
          <w:sz w:val="24"/>
          <w:szCs w:val="24"/>
        </w:rPr>
        <w:t>Слайд13-22.</w:t>
      </w:r>
    </w:p>
    <w:p w:rsidR="009B5468" w:rsidRPr="009222B9" w:rsidRDefault="009B5468" w:rsidP="000F3692">
      <w:pPr>
        <w:shd w:val="clear" w:color="auto" w:fill="FFFFFF" w:themeFill="background1"/>
        <w:spacing w:before="100" w:beforeAutospacing="1" w:after="100" w:afterAutospacing="1" w:line="240" w:lineRule="auto"/>
        <w:rPr>
          <w:rFonts w:ascii="Arial" w:eastAsia="Times New Roman" w:hAnsi="Arial" w:cs="Arial"/>
          <w:color w:val="000000"/>
          <w:sz w:val="24"/>
          <w:szCs w:val="24"/>
        </w:rPr>
      </w:pPr>
      <w:r w:rsidRPr="009222B9">
        <w:rPr>
          <w:rFonts w:ascii="Arial" w:eastAsia="Times New Roman" w:hAnsi="Arial" w:cs="Arial"/>
          <w:color w:val="000000"/>
          <w:sz w:val="24"/>
          <w:szCs w:val="24"/>
        </w:rPr>
        <w:t>V.  Домашнее задание Выполнить задани</w:t>
      </w:r>
      <w:r w:rsidR="009222B9" w:rsidRPr="009222B9">
        <w:rPr>
          <w:rFonts w:ascii="Arial" w:eastAsia="Times New Roman" w:hAnsi="Arial" w:cs="Arial"/>
          <w:color w:val="000000"/>
          <w:sz w:val="24"/>
          <w:szCs w:val="24"/>
        </w:rPr>
        <w:t>я из учебного пособия (стр133</w:t>
      </w:r>
      <w:r w:rsidRPr="009222B9">
        <w:rPr>
          <w:rFonts w:ascii="Arial" w:eastAsia="Times New Roman" w:hAnsi="Arial" w:cs="Arial"/>
          <w:color w:val="000000"/>
          <w:sz w:val="24"/>
          <w:szCs w:val="24"/>
        </w:rPr>
        <w:t>) </w:t>
      </w:r>
      <w:r w:rsidRPr="009222B9">
        <w:rPr>
          <w:rFonts w:ascii="Arial" w:eastAsia="Times New Roman" w:hAnsi="Arial" w:cs="Arial"/>
          <w:color w:val="000000"/>
          <w:sz w:val="24"/>
          <w:szCs w:val="24"/>
        </w:rPr>
        <w:br/>
        <w:t>подобрать пословицы и поговорки, говорящие о причинно-следственной связи</w:t>
      </w:r>
      <w:proofErr w:type="gramStart"/>
      <w:r w:rsidRPr="009222B9">
        <w:rPr>
          <w:rFonts w:ascii="Arial" w:eastAsia="Times New Roman" w:hAnsi="Arial" w:cs="Arial"/>
          <w:color w:val="000000"/>
          <w:sz w:val="24"/>
          <w:szCs w:val="24"/>
        </w:rPr>
        <w:t>..</w:t>
      </w:r>
      <w:proofErr w:type="gramEnd"/>
    </w:p>
    <w:p w:rsidR="009222B9" w:rsidRPr="009222B9" w:rsidRDefault="009222B9" w:rsidP="000F3692">
      <w:pPr>
        <w:shd w:val="clear" w:color="auto" w:fill="FFFFFF" w:themeFill="background1"/>
        <w:spacing w:before="100" w:beforeAutospacing="1" w:after="100" w:afterAutospacing="1" w:line="240" w:lineRule="auto"/>
        <w:rPr>
          <w:rFonts w:ascii="Arial" w:eastAsia="Times New Roman" w:hAnsi="Arial" w:cs="Arial"/>
          <w:color w:val="000000"/>
          <w:sz w:val="24"/>
          <w:szCs w:val="24"/>
        </w:rPr>
      </w:pPr>
      <w:r>
        <w:rPr>
          <w:rFonts w:ascii="Arial" w:eastAsia="Times New Roman" w:hAnsi="Arial" w:cs="Arial"/>
          <w:color w:val="000000"/>
          <w:sz w:val="18"/>
          <w:szCs w:val="18"/>
        </w:rPr>
        <w:t xml:space="preserve">                                          </w:t>
      </w:r>
      <w:r w:rsidRPr="009222B9">
        <w:rPr>
          <w:rFonts w:ascii="Arial" w:eastAsia="Times New Roman" w:hAnsi="Arial" w:cs="Arial"/>
          <w:color w:val="000000"/>
          <w:sz w:val="24"/>
          <w:szCs w:val="24"/>
        </w:rPr>
        <w:t>Дополнительный материал для учителя.</w:t>
      </w:r>
    </w:p>
    <w:p w:rsidR="009222B9" w:rsidRPr="009222B9" w:rsidRDefault="009222B9" w:rsidP="000F3692">
      <w:pPr>
        <w:shd w:val="clear" w:color="auto" w:fill="FFFFFF" w:themeFill="background1"/>
        <w:spacing w:before="100" w:beforeAutospacing="1" w:after="100" w:afterAutospacing="1" w:line="240" w:lineRule="auto"/>
        <w:rPr>
          <w:rFonts w:ascii="Arial" w:eastAsia="Times New Roman" w:hAnsi="Arial" w:cs="Arial"/>
          <w:b/>
          <w:color w:val="000000"/>
          <w:sz w:val="28"/>
          <w:szCs w:val="28"/>
        </w:rPr>
      </w:pPr>
      <w:r w:rsidRPr="009222B9">
        <w:rPr>
          <w:rFonts w:ascii="Arial" w:eastAsia="Times New Roman" w:hAnsi="Arial" w:cs="Arial"/>
          <w:b/>
          <w:color w:val="000000"/>
          <w:sz w:val="28"/>
          <w:szCs w:val="28"/>
        </w:rPr>
        <w:t>Что такой буддизм и во что верят буддисты</w:t>
      </w:r>
      <w:proofErr w:type="gramStart"/>
      <w:r w:rsidRPr="009222B9">
        <w:rPr>
          <w:rFonts w:ascii="Arial" w:eastAsia="Times New Roman" w:hAnsi="Arial" w:cs="Arial"/>
          <w:b/>
          <w:color w:val="000000"/>
          <w:sz w:val="28"/>
          <w:szCs w:val="28"/>
        </w:rPr>
        <w:t>.?</w:t>
      </w:r>
      <w:proofErr w:type="gramEnd"/>
    </w:p>
    <w:p w:rsidR="009B5468" w:rsidRPr="00D720A0" w:rsidRDefault="009B5468" w:rsidP="000F3692">
      <w:pPr>
        <w:spacing w:before="100" w:beforeAutospacing="1" w:after="100" w:afterAutospacing="1" w:line="240" w:lineRule="auto"/>
        <w:rPr>
          <w:rFonts w:ascii="Arial" w:eastAsia="Times New Roman" w:hAnsi="Arial" w:cs="Arial"/>
          <w:color w:val="000000"/>
          <w:sz w:val="18"/>
          <w:szCs w:val="18"/>
        </w:rPr>
      </w:pPr>
    </w:p>
    <w:p w:rsidR="005E6F62" w:rsidRPr="005E6F62" w:rsidRDefault="009B5468" w:rsidP="000F3692">
      <w:pPr>
        <w:shd w:val="clear" w:color="auto" w:fill="FFFFFF" w:themeFill="background1"/>
        <w:jc w:val="both"/>
        <w:rPr>
          <w:i/>
          <w:sz w:val="28"/>
          <w:szCs w:val="28"/>
          <w:lang w:val="tt-RU"/>
        </w:rPr>
      </w:pPr>
      <w:r w:rsidRPr="000E4F67">
        <w:rPr>
          <w:rStyle w:val="apple-converted-space"/>
          <w:rFonts w:ascii="Calibri" w:hAnsi="Calibri" w:cs="Calibri"/>
          <w:b/>
          <w:bCs/>
          <w:color w:val="222222"/>
          <w:sz w:val="23"/>
          <w:szCs w:val="23"/>
          <w:shd w:val="clear" w:color="auto" w:fill="072F4D"/>
        </w:rPr>
        <w:t> </w:t>
      </w:r>
      <w:r w:rsidRPr="000F3692">
        <w:rPr>
          <w:rFonts w:ascii="Calibri" w:hAnsi="Calibri" w:cs="Calibri"/>
          <w:color w:val="222222"/>
          <w:sz w:val="23"/>
          <w:szCs w:val="23"/>
        </w:rPr>
        <w:t xml:space="preserve">Буддизм является одной из ведущих мировых религий по количеству приверженцев, географическому распространению и социально-культурному влиянию. Воспринимаясь, в основном, как «восточная» религия, он становится все более популярным и влиятельным в западном мире. Это – уникальная мировая религия, хотя она имеет много общего с индуизмом, так оба учат о карме (причинно-следственная этика), Майя (иллюзорность мира) и </w:t>
      </w:r>
      <w:proofErr w:type="spellStart"/>
      <w:r w:rsidRPr="000F3692">
        <w:rPr>
          <w:rFonts w:ascii="Calibri" w:hAnsi="Calibri" w:cs="Calibri"/>
          <w:color w:val="222222"/>
          <w:sz w:val="23"/>
          <w:szCs w:val="23"/>
        </w:rPr>
        <w:t>Самсара</w:t>
      </w:r>
      <w:proofErr w:type="spellEnd"/>
      <w:r w:rsidRPr="000F3692">
        <w:rPr>
          <w:rFonts w:ascii="Calibri" w:hAnsi="Calibri" w:cs="Calibri"/>
          <w:color w:val="222222"/>
          <w:sz w:val="23"/>
          <w:szCs w:val="23"/>
        </w:rPr>
        <w:t xml:space="preserve"> (цикл перевоплощения). Буддисты верят, что конечной целью жизни является достижение «просветления» в их понимании.</w:t>
      </w:r>
      <w:r w:rsidRPr="000F3692">
        <w:rPr>
          <w:rFonts w:ascii="Calibri" w:hAnsi="Calibri" w:cs="Calibri"/>
          <w:color w:val="222222"/>
          <w:sz w:val="23"/>
          <w:szCs w:val="23"/>
        </w:rPr>
        <w:br/>
      </w:r>
      <w:r w:rsidRPr="000F3692">
        <w:rPr>
          <w:rFonts w:ascii="Calibri" w:hAnsi="Calibri" w:cs="Calibri"/>
          <w:color w:val="222222"/>
          <w:sz w:val="23"/>
          <w:szCs w:val="23"/>
        </w:rPr>
        <w:br/>
        <w:t xml:space="preserve">Основатель </w:t>
      </w:r>
      <w:r w:rsidRPr="000F3692">
        <w:rPr>
          <w:rFonts w:ascii="Calibri" w:hAnsi="Calibri" w:cs="Calibri"/>
          <w:color w:val="222222"/>
          <w:sz w:val="23"/>
          <w:szCs w:val="23"/>
          <w:shd w:val="clear" w:color="auto" w:fill="FFFFFF" w:themeFill="background1"/>
        </w:rPr>
        <w:t xml:space="preserve">буддизма, </w:t>
      </w:r>
      <w:proofErr w:type="spellStart"/>
      <w:r w:rsidRPr="000F3692">
        <w:rPr>
          <w:rFonts w:ascii="Calibri" w:hAnsi="Calibri" w:cs="Calibri"/>
          <w:color w:val="222222"/>
          <w:sz w:val="23"/>
          <w:szCs w:val="23"/>
          <w:shd w:val="clear" w:color="auto" w:fill="FFFFFF" w:themeFill="background1"/>
        </w:rPr>
        <w:t>Сиддхартха</w:t>
      </w:r>
      <w:proofErr w:type="spellEnd"/>
      <w:r w:rsidRPr="000F3692">
        <w:rPr>
          <w:rFonts w:ascii="Calibri" w:hAnsi="Calibri" w:cs="Calibri"/>
          <w:color w:val="222222"/>
          <w:sz w:val="23"/>
          <w:szCs w:val="23"/>
          <w:shd w:val="clear" w:color="auto" w:fill="FFFFFF" w:themeFill="background1"/>
        </w:rPr>
        <w:t xml:space="preserve"> </w:t>
      </w:r>
      <w:proofErr w:type="spellStart"/>
      <w:r w:rsidRPr="000F3692">
        <w:rPr>
          <w:rFonts w:ascii="Calibri" w:hAnsi="Calibri" w:cs="Calibri"/>
          <w:color w:val="222222"/>
          <w:sz w:val="23"/>
          <w:szCs w:val="23"/>
          <w:shd w:val="clear" w:color="auto" w:fill="FFFFFF" w:themeFill="background1"/>
        </w:rPr>
        <w:t>Гаутама</w:t>
      </w:r>
      <w:proofErr w:type="spellEnd"/>
      <w:r w:rsidRPr="000F3692">
        <w:rPr>
          <w:rFonts w:ascii="Calibri" w:hAnsi="Calibri" w:cs="Calibri"/>
          <w:color w:val="222222"/>
          <w:sz w:val="23"/>
          <w:szCs w:val="23"/>
          <w:shd w:val="clear" w:color="auto" w:fill="FFFFFF" w:themeFill="background1"/>
        </w:rPr>
        <w:t xml:space="preserve">, родился в королевских владениях Индии около </w:t>
      </w:r>
      <w:r w:rsidRPr="000F3692">
        <w:rPr>
          <w:rFonts w:ascii="Calibri" w:hAnsi="Calibri" w:cs="Calibri"/>
          <w:color w:val="222222"/>
          <w:sz w:val="23"/>
          <w:szCs w:val="23"/>
          <w:shd w:val="clear" w:color="auto" w:fill="FFFFFF" w:themeFill="background1"/>
        </w:rPr>
        <w:lastRenderedPageBreak/>
        <w:t xml:space="preserve">600 лет </w:t>
      </w:r>
      <w:proofErr w:type="gramStart"/>
      <w:r w:rsidRPr="000F3692">
        <w:rPr>
          <w:rFonts w:ascii="Calibri" w:hAnsi="Calibri" w:cs="Calibri"/>
          <w:color w:val="222222"/>
          <w:sz w:val="23"/>
          <w:szCs w:val="23"/>
          <w:shd w:val="clear" w:color="auto" w:fill="FFFFFF" w:themeFill="background1"/>
        </w:rPr>
        <w:t>до</w:t>
      </w:r>
      <w:proofErr w:type="gramEnd"/>
      <w:r w:rsidRPr="000F3692">
        <w:rPr>
          <w:rFonts w:ascii="Calibri" w:hAnsi="Calibri" w:cs="Calibri"/>
          <w:color w:val="222222"/>
          <w:sz w:val="23"/>
          <w:szCs w:val="23"/>
          <w:shd w:val="clear" w:color="auto" w:fill="FFFFFF" w:themeFill="background1"/>
        </w:rPr>
        <w:t xml:space="preserve"> н.э. Как гласит </w:t>
      </w:r>
      <w:proofErr w:type="gramStart"/>
      <w:r w:rsidRPr="000F3692">
        <w:rPr>
          <w:rFonts w:ascii="Calibri" w:hAnsi="Calibri" w:cs="Calibri"/>
          <w:color w:val="222222"/>
          <w:sz w:val="23"/>
          <w:szCs w:val="23"/>
          <w:shd w:val="clear" w:color="auto" w:fill="FFFFFF" w:themeFill="background1"/>
        </w:rPr>
        <w:t>легенда</w:t>
      </w:r>
      <w:proofErr w:type="gramEnd"/>
      <w:r w:rsidRPr="000F3692">
        <w:rPr>
          <w:rFonts w:ascii="Calibri" w:hAnsi="Calibri" w:cs="Calibri"/>
          <w:color w:val="222222"/>
          <w:sz w:val="23"/>
          <w:szCs w:val="23"/>
          <w:shd w:val="clear" w:color="auto" w:fill="FFFFFF" w:themeFill="background1"/>
        </w:rPr>
        <w:t xml:space="preserve">, он жил в роскоши, под слабым воздействием из внешнего мира. Его родители желали избавить его от влияния религии и защитить от боли и страданий. Тем не менее, вскоре гармония в его убежище была нарушена – он имел видения старца, больного человека и трупа. Его четвертым видением был мирный монах-аскет (тот, кто отрицает роскошь и удобства). Видя спокойствие монаха, он сам решил стать аскетом. Он отказался от своей жизни в богатстве и достатке, стремясь к просветлению через аскетизм. Он достиг успеха в этом роде укрощения плоти и интенсивной медитации, став лидером среди своих сверстников. В конце концов, его усилия завершились последним актом. Он «побаловал» себя миской риса и сел под смоковницей (также называемой деревом </w:t>
      </w:r>
      <w:proofErr w:type="spellStart"/>
      <w:r w:rsidRPr="000F3692">
        <w:rPr>
          <w:rFonts w:ascii="Calibri" w:hAnsi="Calibri" w:cs="Calibri"/>
          <w:color w:val="222222"/>
          <w:sz w:val="23"/>
          <w:szCs w:val="23"/>
          <w:shd w:val="clear" w:color="auto" w:fill="FFFFFF" w:themeFill="background1"/>
        </w:rPr>
        <w:t>Бодхи</w:t>
      </w:r>
      <w:proofErr w:type="spellEnd"/>
      <w:r w:rsidRPr="000F3692">
        <w:rPr>
          <w:rFonts w:ascii="Calibri" w:hAnsi="Calibri" w:cs="Calibri"/>
          <w:color w:val="222222"/>
          <w:sz w:val="23"/>
          <w:szCs w:val="23"/>
          <w:shd w:val="clear" w:color="auto" w:fill="FFFFFF" w:themeFill="background1"/>
        </w:rPr>
        <w:t>), чтобы медитировать до тех пор, пока не достигнет «просветления» или же погибнет. Несмотря на его мучения и искушения, на следующее утро он достиг просветления. Таким образом, он стал известен как «просветленный» или «Будда». Он взял на вооружение свое новое понимание и начал преподавать своим собратьям-монахам, над которыми уже приобрел значительное влияние. Пять товарищей стали его первыми последователями.</w:t>
      </w:r>
      <w:r w:rsidRPr="000F3692">
        <w:rPr>
          <w:rFonts w:ascii="Calibri" w:hAnsi="Calibri" w:cs="Calibri"/>
          <w:color w:val="222222"/>
          <w:sz w:val="23"/>
          <w:szCs w:val="23"/>
          <w:shd w:val="clear" w:color="auto" w:fill="FFFFFF" w:themeFill="background1"/>
        </w:rPr>
        <w:br/>
      </w:r>
      <w:r w:rsidRPr="000F3692">
        <w:rPr>
          <w:rFonts w:ascii="Calibri" w:hAnsi="Calibri" w:cs="Calibri"/>
          <w:color w:val="222222"/>
          <w:sz w:val="23"/>
          <w:szCs w:val="23"/>
          <w:shd w:val="clear" w:color="auto" w:fill="FFFFFF" w:themeFill="background1"/>
        </w:rPr>
        <w:br/>
        <w:t xml:space="preserve">Так что же </w:t>
      </w:r>
      <w:proofErr w:type="spellStart"/>
      <w:r w:rsidRPr="000F3692">
        <w:rPr>
          <w:rFonts w:ascii="Calibri" w:hAnsi="Calibri" w:cs="Calibri"/>
          <w:color w:val="222222"/>
          <w:sz w:val="23"/>
          <w:szCs w:val="23"/>
          <w:shd w:val="clear" w:color="auto" w:fill="FFFFFF" w:themeFill="background1"/>
        </w:rPr>
        <w:t>Гаутама</w:t>
      </w:r>
      <w:proofErr w:type="spellEnd"/>
      <w:r w:rsidRPr="000F3692">
        <w:rPr>
          <w:rFonts w:ascii="Calibri" w:hAnsi="Calibri" w:cs="Calibri"/>
          <w:color w:val="222222"/>
          <w:sz w:val="23"/>
          <w:szCs w:val="23"/>
          <w:shd w:val="clear" w:color="auto" w:fill="FFFFFF" w:themeFill="background1"/>
        </w:rPr>
        <w:t xml:space="preserve"> открыл? Просветление лежит «посредине», а не в роскошной неге или самоуничижении. Также он обнаружил то, что в последствии стало известно как «Четыре благородные истины»: 1) жить – значит страдать (</w:t>
      </w:r>
      <w:proofErr w:type="spellStart"/>
      <w:r w:rsidRPr="000F3692">
        <w:rPr>
          <w:rFonts w:ascii="Calibri" w:hAnsi="Calibri" w:cs="Calibri"/>
          <w:color w:val="222222"/>
          <w:sz w:val="23"/>
          <w:szCs w:val="23"/>
          <w:shd w:val="clear" w:color="auto" w:fill="FFFFFF" w:themeFill="background1"/>
        </w:rPr>
        <w:t>Дукха</w:t>
      </w:r>
      <w:proofErr w:type="spellEnd"/>
      <w:r w:rsidRPr="000F3692">
        <w:rPr>
          <w:rFonts w:ascii="Calibri" w:hAnsi="Calibri" w:cs="Calibri"/>
          <w:color w:val="222222"/>
          <w:sz w:val="23"/>
          <w:szCs w:val="23"/>
          <w:shd w:val="clear" w:color="auto" w:fill="FFFFFF" w:themeFill="background1"/>
        </w:rPr>
        <w:t xml:space="preserve">); </w:t>
      </w:r>
      <w:proofErr w:type="gramStart"/>
      <w:r w:rsidRPr="000F3692">
        <w:rPr>
          <w:rFonts w:ascii="Calibri" w:hAnsi="Calibri" w:cs="Calibri"/>
          <w:color w:val="222222"/>
          <w:sz w:val="23"/>
          <w:szCs w:val="23"/>
          <w:shd w:val="clear" w:color="auto" w:fill="FFFFFF" w:themeFill="background1"/>
        </w:rPr>
        <w:t xml:space="preserve">2) </w:t>
      </w:r>
      <w:proofErr w:type="gramEnd"/>
      <w:r w:rsidRPr="000F3692">
        <w:rPr>
          <w:rFonts w:ascii="Calibri" w:hAnsi="Calibri" w:cs="Calibri"/>
          <w:color w:val="222222"/>
          <w:sz w:val="23"/>
          <w:szCs w:val="23"/>
          <w:shd w:val="clear" w:color="auto" w:fill="FFFFFF" w:themeFill="background1"/>
        </w:rPr>
        <w:t>страдание вызвано желанием (</w:t>
      </w:r>
      <w:proofErr w:type="spellStart"/>
      <w:r w:rsidRPr="000F3692">
        <w:rPr>
          <w:rFonts w:ascii="Calibri" w:hAnsi="Calibri" w:cs="Calibri"/>
          <w:color w:val="222222"/>
          <w:sz w:val="23"/>
          <w:szCs w:val="23"/>
          <w:shd w:val="clear" w:color="auto" w:fill="FFFFFF" w:themeFill="background1"/>
        </w:rPr>
        <w:t>Танха</w:t>
      </w:r>
      <w:proofErr w:type="spellEnd"/>
      <w:r w:rsidRPr="000F3692">
        <w:rPr>
          <w:rFonts w:ascii="Calibri" w:hAnsi="Calibri" w:cs="Calibri"/>
          <w:color w:val="222222"/>
          <w:sz w:val="23"/>
          <w:szCs w:val="23"/>
          <w:shd w:val="clear" w:color="auto" w:fill="FFFFFF" w:themeFill="background1"/>
        </w:rPr>
        <w:t xml:space="preserve"> или «привязанность»); 3) устранить страдания можно избавившись от всех привязанностей; 4) это достигается за счет следующих благородного восьмиэтапного пути. </w:t>
      </w:r>
      <w:proofErr w:type="gramStart"/>
      <w:r w:rsidRPr="000F3692">
        <w:rPr>
          <w:rFonts w:ascii="Calibri" w:hAnsi="Calibri" w:cs="Calibri"/>
          <w:color w:val="222222"/>
          <w:sz w:val="23"/>
          <w:szCs w:val="23"/>
          <w:shd w:val="clear" w:color="auto" w:fill="FFFFFF" w:themeFill="background1"/>
        </w:rPr>
        <w:t>«Восьмиэтапный путь» заключается в наличии правильных 1) точки зрения; 2) намерений; 3) речи; 4) действий; 5) образа жизни (монашество); 6) усилий (направлять энергию должным образом); 7) сознания (медитации); 8) концентрации.</w:t>
      </w:r>
      <w:proofErr w:type="gramEnd"/>
      <w:r w:rsidRPr="000F3692">
        <w:rPr>
          <w:rFonts w:ascii="Calibri" w:hAnsi="Calibri" w:cs="Calibri"/>
          <w:color w:val="222222"/>
          <w:sz w:val="23"/>
          <w:szCs w:val="23"/>
          <w:shd w:val="clear" w:color="auto" w:fill="FFFFFF" w:themeFill="background1"/>
        </w:rPr>
        <w:t xml:space="preserve"> Учения Будды были собраны в </w:t>
      </w:r>
      <w:proofErr w:type="spellStart"/>
      <w:r w:rsidRPr="000F3692">
        <w:rPr>
          <w:rFonts w:ascii="Calibri" w:hAnsi="Calibri" w:cs="Calibri"/>
          <w:color w:val="222222"/>
          <w:sz w:val="23"/>
          <w:szCs w:val="23"/>
          <w:shd w:val="clear" w:color="auto" w:fill="FFFFFF" w:themeFill="background1"/>
        </w:rPr>
        <w:t>Трипитаку</w:t>
      </w:r>
      <w:proofErr w:type="spellEnd"/>
      <w:r w:rsidRPr="000F3692">
        <w:rPr>
          <w:rFonts w:ascii="Calibri" w:hAnsi="Calibri" w:cs="Calibri"/>
          <w:color w:val="222222"/>
          <w:sz w:val="23"/>
          <w:szCs w:val="23"/>
          <w:shd w:val="clear" w:color="auto" w:fill="FFFFFF" w:themeFill="background1"/>
        </w:rPr>
        <w:t xml:space="preserve"> или «Три корзины».</w:t>
      </w:r>
      <w:r w:rsidRPr="000F3692">
        <w:rPr>
          <w:rFonts w:ascii="Calibri" w:hAnsi="Calibri" w:cs="Calibri"/>
          <w:color w:val="222222"/>
          <w:sz w:val="23"/>
          <w:szCs w:val="23"/>
          <w:shd w:val="clear" w:color="auto" w:fill="FFFFFF" w:themeFill="background1"/>
        </w:rPr>
        <w:br/>
      </w:r>
      <w:r w:rsidRPr="000F3692">
        <w:rPr>
          <w:rFonts w:ascii="Calibri" w:hAnsi="Calibri" w:cs="Calibri"/>
          <w:color w:val="222222"/>
          <w:sz w:val="23"/>
          <w:szCs w:val="23"/>
          <w:shd w:val="clear" w:color="auto" w:fill="FFFFFF" w:themeFill="background1"/>
        </w:rPr>
        <w:br/>
        <w:t xml:space="preserve">В этих отличительных доктринах заложены учения, общие с индуизмом, а именно: </w:t>
      </w:r>
      <w:proofErr w:type="spellStart"/>
      <w:r w:rsidRPr="000F3692">
        <w:rPr>
          <w:rFonts w:ascii="Calibri" w:hAnsi="Calibri" w:cs="Calibri"/>
          <w:color w:val="222222"/>
          <w:sz w:val="23"/>
          <w:szCs w:val="23"/>
          <w:shd w:val="clear" w:color="auto" w:fill="FFFFFF" w:themeFill="background1"/>
        </w:rPr>
        <w:t>реинкарнация</w:t>
      </w:r>
      <w:proofErr w:type="spellEnd"/>
      <w:r w:rsidRPr="000F3692">
        <w:rPr>
          <w:rFonts w:ascii="Calibri" w:hAnsi="Calibri" w:cs="Calibri"/>
          <w:color w:val="222222"/>
          <w:sz w:val="23"/>
          <w:szCs w:val="23"/>
          <w:shd w:val="clear" w:color="auto" w:fill="FFFFFF" w:themeFill="background1"/>
        </w:rPr>
        <w:t xml:space="preserve">, карма, майя и тенденция воспринимать реальность </w:t>
      </w:r>
      <w:proofErr w:type="spellStart"/>
      <w:r w:rsidRPr="000F3692">
        <w:rPr>
          <w:rFonts w:ascii="Calibri" w:hAnsi="Calibri" w:cs="Calibri"/>
          <w:color w:val="222222"/>
          <w:sz w:val="23"/>
          <w:szCs w:val="23"/>
          <w:shd w:val="clear" w:color="auto" w:fill="FFFFFF" w:themeFill="background1"/>
        </w:rPr>
        <w:t>пантеистичной</w:t>
      </w:r>
      <w:proofErr w:type="spellEnd"/>
      <w:r w:rsidRPr="000F3692">
        <w:rPr>
          <w:rFonts w:ascii="Calibri" w:hAnsi="Calibri" w:cs="Calibri"/>
          <w:color w:val="222222"/>
          <w:sz w:val="23"/>
          <w:szCs w:val="23"/>
          <w:shd w:val="clear" w:color="auto" w:fill="FFFFFF" w:themeFill="background1"/>
        </w:rPr>
        <w:t xml:space="preserve"> в своей ориентации. Буддизм также предлагает замысловатую теологию божеств и возвышенных существ. Однако, как и в индуизме, в буддизме сложно точно определить взгляды на Бога. Некоторые течения буддизма могут по праву называться атеистическими, тогда как другие можно назвать пантеистическими, а третьи, такие как буддизм Чистой Земли, – теистическими. Классический буддизм, однако, не упоминает о реальности высшего Существа и поэтому считается атеистическим.</w:t>
      </w:r>
      <w:r w:rsidRPr="000F3692">
        <w:rPr>
          <w:rFonts w:ascii="Calibri" w:hAnsi="Calibri" w:cs="Calibri"/>
          <w:color w:val="222222"/>
          <w:sz w:val="23"/>
          <w:szCs w:val="23"/>
          <w:shd w:val="clear" w:color="auto" w:fill="FFFFFF" w:themeFill="background1"/>
        </w:rPr>
        <w:br/>
      </w:r>
      <w:r w:rsidRPr="000F3692">
        <w:rPr>
          <w:rFonts w:ascii="Calibri" w:hAnsi="Calibri" w:cs="Calibri"/>
          <w:color w:val="222222"/>
          <w:sz w:val="23"/>
          <w:szCs w:val="23"/>
          <w:shd w:val="clear" w:color="auto" w:fill="FFFFFF" w:themeFill="background1"/>
        </w:rPr>
        <w:br/>
        <w:t xml:space="preserve">Буддизм достаточно разнообразен. Его в общем можно разделить на две широкие категории: </w:t>
      </w:r>
      <w:proofErr w:type="spellStart"/>
      <w:r w:rsidRPr="000F3692">
        <w:rPr>
          <w:rFonts w:ascii="Calibri" w:hAnsi="Calibri" w:cs="Calibri"/>
          <w:color w:val="222222"/>
          <w:sz w:val="23"/>
          <w:szCs w:val="23"/>
          <w:shd w:val="clear" w:color="auto" w:fill="FFFFFF" w:themeFill="background1"/>
        </w:rPr>
        <w:t>Тхеравада</w:t>
      </w:r>
      <w:proofErr w:type="spellEnd"/>
      <w:r w:rsidRPr="000F3692">
        <w:rPr>
          <w:rFonts w:ascii="Calibri" w:hAnsi="Calibri" w:cs="Calibri"/>
          <w:color w:val="222222"/>
          <w:sz w:val="23"/>
          <w:szCs w:val="23"/>
          <w:shd w:val="clear" w:color="auto" w:fill="FFFFFF" w:themeFill="background1"/>
        </w:rPr>
        <w:t xml:space="preserve"> (Учение старцев) и Махаяна (Великая колесница). </w:t>
      </w:r>
      <w:proofErr w:type="spellStart"/>
      <w:r w:rsidRPr="000F3692">
        <w:rPr>
          <w:rFonts w:ascii="Calibri" w:hAnsi="Calibri" w:cs="Calibri"/>
          <w:color w:val="222222"/>
          <w:sz w:val="23"/>
          <w:szCs w:val="23"/>
          <w:shd w:val="clear" w:color="auto" w:fill="FFFFFF" w:themeFill="background1"/>
        </w:rPr>
        <w:t>Тхеравада</w:t>
      </w:r>
      <w:proofErr w:type="spellEnd"/>
      <w:r w:rsidRPr="000F3692">
        <w:rPr>
          <w:rFonts w:ascii="Calibri" w:hAnsi="Calibri" w:cs="Calibri"/>
          <w:color w:val="222222"/>
          <w:sz w:val="23"/>
          <w:szCs w:val="23"/>
          <w:shd w:val="clear" w:color="auto" w:fill="FFFFFF" w:themeFill="background1"/>
        </w:rPr>
        <w:t xml:space="preserve"> является монашеским течением, которое закрепляет просветление и нирвану за монахами, в то время как буддизм Махаяны расширяет эту цель просвещения и на мирян, не монахов. В рамках этих категорий можно найти многочисленные ответвления, включая в частности </w:t>
      </w:r>
      <w:proofErr w:type="spellStart"/>
      <w:r w:rsidRPr="000F3692">
        <w:rPr>
          <w:rFonts w:ascii="Calibri" w:hAnsi="Calibri" w:cs="Calibri"/>
          <w:color w:val="222222"/>
          <w:sz w:val="23"/>
          <w:szCs w:val="23"/>
          <w:shd w:val="clear" w:color="auto" w:fill="FFFFFF" w:themeFill="background1"/>
        </w:rPr>
        <w:t>Тэндай</w:t>
      </w:r>
      <w:proofErr w:type="spellEnd"/>
      <w:r w:rsidRPr="000F3692">
        <w:rPr>
          <w:rFonts w:ascii="Calibri" w:hAnsi="Calibri" w:cs="Calibri"/>
          <w:color w:val="222222"/>
          <w:sz w:val="23"/>
          <w:szCs w:val="23"/>
          <w:shd w:val="clear" w:color="auto" w:fill="FFFFFF" w:themeFill="background1"/>
        </w:rPr>
        <w:t xml:space="preserve">, </w:t>
      </w:r>
      <w:proofErr w:type="spellStart"/>
      <w:r w:rsidRPr="000F3692">
        <w:rPr>
          <w:rFonts w:ascii="Calibri" w:hAnsi="Calibri" w:cs="Calibri"/>
          <w:color w:val="222222"/>
          <w:sz w:val="23"/>
          <w:szCs w:val="23"/>
          <w:shd w:val="clear" w:color="auto" w:fill="FFFFFF" w:themeFill="background1"/>
        </w:rPr>
        <w:t>Ваджраяну</w:t>
      </w:r>
      <w:proofErr w:type="spellEnd"/>
      <w:r w:rsidRPr="000F3692">
        <w:rPr>
          <w:rFonts w:ascii="Calibri" w:hAnsi="Calibri" w:cs="Calibri"/>
          <w:color w:val="222222"/>
          <w:sz w:val="23"/>
          <w:szCs w:val="23"/>
          <w:shd w:val="clear" w:color="auto" w:fill="FFFFFF" w:themeFill="background1"/>
        </w:rPr>
        <w:t xml:space="preserve">, </w:t>
      </w:r>
      <w:proofErr w:type="spellStart"/>
      <w:r w:rsidRPr="000F3692">
        <w:rPr>
          <w:rFonts w:ascii="Calibri" w:hAnsi="Calibri" w:cs="Calibri"/>
          <w:color w:val="222222"/>
          <w:sz w:val="23"/>
          <w:szCs w:val="23"/>
          <w:shd w:val="clear" w:color="auto" w:fill="FFFFFF" w:themeFill="background1"/>
        </w:rPr>
        <w:t>Нитирэнизм</w:t>
      </w:r>
      <w:proofErr w:type="spellEnd"/>
      <w:r w:rsidRPr="000F3692">
        <w:rPr>
          <w:rFonts w:ascii="Calibri" w:hAnsi="Calibri" w:cs="Calibri"/>
          <w:color w:val="222222"/>
          <w:sz w:val="23"/>
          <w:szCs w:val="23"/>
          <w:shd w:val="clear" w:color="auto" w:fill="FFFFFF" w:themeFill="background1"/>
        </w:rPr>
        <w:t xml:space="preserve">, </w:t>
      </w:r>
      <w:proofErr w:type="spellStart"/>
      <w:r w:rsidRPr="000F3692">
        <w:rPr>
          <w:rFonts w:ascii="Calibri" w:hAnsi="Calibri" w:cs="Calibri"/>
          <w:color w:val="222222"/>
          <w:sz w:val="23"/>
          <w:szCs w:val="23"/>
          <w:shd w:val="clear" w:color="auto" w:fill="FFFFFF" w:themeFill="background1"/>
        </w:rPr>
        <w:t>Сингон</w:t>
      </w:r>
      <w:proofErr w:type="spellEnd"/>
      <w:r w:rsidRPr="000F3692">
        <w:rPr>
          <w:rFonts w:ascii="Calibri" w:hAnsi="Calibri" w:cs="Calibri"/>
          <w:color w:val="222222"/>
          <w:sz w:val="23"/>
          <w:szCs w:val="23"/>
          <w:shd w:val="clear" w:color="auto" w:fill="FFFFFF" w:themeFill="background1"/>
        </w:rPr>
        <w:t xml:space="preserve">, Чистую землю, Дзэн и </w:t>
      </w:r>
      <w:proofErr w:type="spellStart"/>
      <w:r w:rsidRPr="000F3692">
        <w:rPr>
          <w:rFonts w:ascii="Calibri" w:hAnsi="Calibri" w:cs="Calibri"/>
          <w:color w:val="222222"/>
          <w:sz w:val="23"/>
          <w:szCs w:val="23"/>
          <w:shd w:val="clear" w:color="auto" w:fill="FFFFFF" w:themeFill="background1"/>
        </w:rPr>
        <w:t>Ребу</w:t>
      </w:r>
      <w:proofErr w:type="spellEnd"/>
      <w:r w:rsidRPr="000F3692">
        <w:rPr>
          <w:rFonts w:ascii="Calibri" w:hAnsi="Calibri" w:cs="Calibri"/>
          <w:color w:val="222222"/>
          <w:sz w:val="23"/>
          <w:szCs w:val="23"/>
          <w:shd w:val="clear" w:color="auto" w:fill="FFFFFF" w:themeFill="background1"/>
        </w:rPr>
        <w:t xml:space="preserve">. Для людей извне, стремящихся понять буддизм, важно не претендовать на знание всех деталей конкретной школы буддизма, если они </w:t>
      </w:r>
      <w:proofErr w:type="gramStart"/>
      <w:r w:rsidRPr="000F3692">
        <w:rPr>
          <w:rFonts w:ascii="Calibri" w:hAnsi="Calibri" w:cs="Calibri"/>
          <w:color w:val="222222"/>
          <w:sz w:val="23"/>
          <w:szCs w:val="23"/>
          <w:shd w:val="clear" w:color="auto" w:fill="FFFFFF" w:themeFill="background1"/>
        </w:rPr>
        <w:t>изучили</w:t>
      </w:r>
      <w:proofErr w:type="gramEnd"/>
      <w:r w:rsidRPr="000F3692">
        <w:rPr>
          <w:rFonts w:ascii="Calibri" w:hAnsi="Calibri" w:cs="Calibri"/>
          <w:color w:val="222222"/>
          <w:sz w:val="23"/>
          <w:szCs w:val="23"/>
          <w:shd w:val="clear" w:color="auto" w:fill="FFFFFF" w:themeFill="background1"/>
        </w:rPr>
        <w:t xml:space="preserve"> лишь классический, исторический буддизм.</w:t>
      </w:r>
      <w:r w:rsidRPr="000F3692">
        <w:rPr>
          <w:rFonts w:ascii="Calibri" w:hAnsi="Calibri" w:cs="Calibri"/>
          <w:color w:val="222222"/>
          <w:sz w:val="23"/>
          <w:szCs w:val="23"/>
          <w:shd w:val="clear" w:color="auto" w:fill="FFFFFF" w:themeFill="background1"/>
        </w:rPr>
        <w:br/>
      </w:r>
      <w:r w:rsidRPr="000F3692">
        <w:rPr>
          <w:rFonts w:ascii="Calibri" w:hAnsi="Calibri" w:cs="Calibri"/>
          <w:color w:val="222222"/>
          <w:sz w:val="23"/>
          <w:szCs w:val="23"/>
          <w:shd w:val="clear" w:color="auto" w:fill="FFFFFF" w:themeFill="background1"/>
        </w:rPr>
        <w:br/>
        <w:t xml:space="preserve">Будда никогда не считал себя богом или божественным существом. Напротив, он считал себя «проводником» для других. Лишь после смерти некоторые из его последователей присвоили ему божественный статус, хотя и не все его ученики согласились с этим. </w:t>
      </w:r>
      <w:proofErr w:type="gramStart"/>
      <w:r w:rsidRPr="000F3692">
        <w:rPr>
          <w:rFonts w:ascii="Calibri" w:hAnsi="Calibri" w:cs="Calibri"/>
          <w:color w:val="222222"/>
          <w:sz w:val="23"/>
          <w:szCs w:val="23"/>
          <w:shd w:val="clear" w:color="auto" w:fill="FFFFFF" w:themeFill="background1"/>
        </w:rPr>
        <w:t>Тем не менее, в Библии говорится совершенно ясно, что Иисус был Сыном Бога (Матфея 3:17:</w:t>
      </w:r>
      <w:proofErr w:type="gramEnd"/>
      <w:r w:rsidRPr="000F3692">
        <w:rPr>
          <w:rFonts w:ascii="Calibri" w:hAnsi="Calibri" w:cs="Calibri"/>
          <w:color w:val="222222"/>
          <w:sz w:val="23"/>
          <w:szCs w:val="23"/>
          <w:shd w:val="clear" w:color="auto" w:fill="FFFFFF" w:themeFill="background1"/>
        </w:rPr>
        <w:t xml:space="preserve"> «И голос с неба сказал: </w:t>
      </w:r>
      <w:proofErr w:type="gramStart"/>
      <w:r w:rsidRPr="000F3692">
        <w:rPr>
          <w:rFonts w:ascii="Calibri" w:hAnsi="Calibri" w:cs="Calibri"/>
          <w:color w:val="222222"/>
          <w:sz w:val="23"/>
          <w:szCs w:val="23"/>
          <w:shd w:val="clear" w:color="auto" w:fill="FFFFFF" w:themeFill="background1"/>
        </w:rPr>
        <w:t>Это Мой любимый Сын, в Нем Моя отрада») и что Он и Бог едины (Иоанна 10:30).</w:t>
      </w:r>
      <w:proofErr w:type="gramEnd"/>
      <w:r w:rsidRPr="000F3692">
        <w:rPr>
          <w:rFonts w:ascii="Calibri" w:hAnsi="Calibri" w:cs="Calibri"/>
          <w:color w:val="222222"/>
          <w:sz w:val="23"/>
          <w:szCs w:val="23"/>
          <w:shd w:val="clear" w:color="auto" w:fill="FFFFFF" w:themeFill="background1"/>
        </w:rPr>
        <w:t xml:space="preserve"> </w:t>
      </w:r>
      <w:r w:rsidRPr="000F3692">
        <w:rPr>
          <w:rFonts w:ascii="Calibri" w:hAnsi="Calibri" w:cs="Calibri"/>
          <w:color w:val="222222"/>
          <w:sz w:val="23"/>
          <w:szCs w:val="23"/>
          <w:shd w:val="clear" w:color="auto" w:fill="FFFFFF" w:themeFill="background1"/>
        </w:rPr>
        <w:lastRenderedPageBreak/>
        <w:t>Никто не может считать себя христианином, не исповедуя веру в Иисуса как в Бога.</w:t>
      </w:r>
      <w:r w:rsidRPr="000F3692">
        <w:rPr>
          <w:rFonts w:ascii="Calibri" w:hAnsi="Calibri" w:cs="Calibri"/>
          <w:color w:val="222222"/>
          <w:sz w:val="23"/>
          <w:szCs w:val="23"/>
          <w:shd w:val="clear" w:color="auto" w:fill="FFFFFF" w:themeFill="background1"/>
        </w:rPr>
        <w:br/>
      </w:r>
      <w:r w:rsidRPr="000F3692">
        <w:rPr>
          <w:rFonts w:ascii="Calibri" w:hAnsi="Calibri" w:cs="Calibri"/>
          <w:color w:val="222222"/>
          <w:sz w:val="23"/>
          <w:szCs w:val="23"/>
          <w:shd w:val="clear" w:color="auto" w:fill="FFFFFF" w:themeFill="background1"/>
        </w:rPr>
        <w:br/>
        <w:t xml:space="preserve">Иисус учил, что Он есть путь, а не просто тот, кто показал его, как подтверждает Евангелие от Иоанна 14:6: «Я – Путь, Истина и Жизнь. Только через Меня можно прийти к Отцу». До смерти </w:t>
      </w:r>
      <w:proofErr w:type="spellStart"/>
      <w:r w:rsidRPr="000F3692">
        <w:rPr>
          <w:rFonts w:ascii="Calibri" w:hAnsi="Calibri" w:cs="Calibri"/>
          <w:color w:val="222222"/>
          <w:sz w:val="23"/>
          <w:szCs w:val="23"/>
          <w:shd w:val="clear" w:color="auto" w:fill="FFFFFF" w:themeFill="background1"/>
        </w:rPr>
        <w:t>Гаутамы</w:t>
      </w:r>
      <w:proofErr w:type="spellEnd"/>
      <w:r w:rsidRPr="000F3692">
        <w:rPr>
          <w:rFonts w:ascii="Calibri" w:hAnsi="Calibri" w:cs="Calibri"/>
          <w:color w:val="222222"/>
          <w:sz w:val="23"/>
          <w:szCs w:val="23"/>
          <w:shd w:val="clear" w:color="auto" w:fill="FFFFFF" w:themeFill="background1"/>
        </w:rPr>
        <w:t>, буддизм обрел значительное влияние в Индии, а триста лет спустя он охватил значительную часть Азии. Писания и высказывания, приписываемые Будде, были написаны около четырехсот лет после его смерти.</w:t>
      </w:r>
      <w:r w:rsidRPr="000F3692">
        <w:rPr>
          <w:rFonts w:ascii="Calibri" w:hAnsi="Calibri" w:cs="Calibri"/>
          <w:color w:val="222222"/>
          <w:sz w:val="23"/>
          <w:szCs w:val="23"/>
          <w:shd w:val="clear" w:color="auto" w:fill="FFFFFF" w:themeFill="background1"/>
        </w:rPr>
        <w:br/>
      </w:r>
      <w:r w:rsidRPr="000F3692">
        <w:rPr>
          <w:rFonts w:ascii="Calibri" w:hAnsi="Calibri" w:cs="Calibri"/>
          <w:color w:val="222222"/>
          <w:sz w:val="23"/>
          <w:szCs w:val="23"/>
          <w:shd w:val="clear" w:color="auto" w:fill="FFFFFF" w:themeFill="background1"/>
        </w:rPr>
        <w:br/>
        <w:t>В буддизме грехом, в основном, считается невежество. И хотя грех воспринимается как «моральная ошибка», контекст, в котором различаются «зло» и добро», является аморальным. Карма считается балансом природы, на который невозможно повлиять лично. Природа не имеет морали, поэтому карма – не моральный кодекс, и грех, в итоге, не является аморальным. Таким образом, можно сказать, что, согласно буддистскому учению, наша ошибка не является моральной проблемой, так как она – это безличная ошибка, а не межличностное нарушение. Последствия этого понимания разрушительны. Для буддистов грех больше похож на проступок, чем на преступление против природы святого Бога. Это понимание греха не согласуется с врожденным нравственным сознанием того, что люди находятся в положении осужденных за свои грехи перед святым Богом (Римлянам 1–2).</w:t>
      </w:r>
      <w:r w:rsidRPr="000F3692">
        <w:rPr>
          <w:rFonts w:ascii="Calibri" w:hAnsi="Calibri" w:cs="Calibri"/>
          <w:color w:val="222222"/>
          <w:sz w:val="23"/>
          <w:szCs w:val="23"/>
          <w:shd w:val="clear" w:color="auto" w:fill="FFFFFF" w:themeFill="background1"/>
        </w:rPr>
        <w:br/>
      </w:r>
      <w:r w:rsidRPr="000F3692">
        <w:rPr>
          <w:rFonts w:ascii="Calibri" w:hAnsi="Calibri" w:cs="Calibri"/>
          <w:color w:val="222222"/>
          <w:sz w:val="23"/>
          <w:szCs w:val="23"/>
          <w:shd w:val="clear" w:color="auto" w:fill="FFFFFF" w:themeFill="background1"/>
        </w:rPr>
        <w:br/>
        <w:t xml:space="preserve">Последователи буддизма считают, что грех является безличной и поправимой ошибкой, но это противоречит учению о порочности – основной доктрине христианства. Библия говорит нам, что грех человека является вечной проблемой и имеет бесконечные последствия. В буддизме нет нужды в Спасителе для избавления людей от их гибельных грехов. Для христианина Иисус является единственным средством спасения от вечного проклятия. Буддисты же основываются только на этике жизни и медитативном обращении к возвышенным существам, в надежде на возможное достижение просветления и окончательной нирваны. Более чем вероятно, что им придется пройти через ряд перевоплощений, чтобы погасить огромные накопления </w:t>
      </w:r>
      <w:proofErr w:type="spellStart"/>
      <w:r w:rsidRPr="000F3692">
        <w:rPr>
          <w:rFonts w:ascii="Calibri" w:hAnsi="Calibri" w:cs="Calibri"/>
          <w:color w:val="222222"/>
          <w:sz w:val="23"/>
          <w:szCs w:val="23"/>
          <w:shd w:val="clear" w:color="auto" w:fill="FFFFFF" w:themeFill="background1"/>
        </w:rPr>
        <w:t>кармических</w:t>
      </w:r>
      <w:proofErr w:type="spellEnd"/>
      <w:r w:rsidRPr="000F3692">
        <w:rPr>
          <w:rFonts w:ascii="Calibri" w:hAnsi="Calibri" w:cs="Calibri"/>
          <w:color w:val="222222"/>
          <w:sz w:val="23"/>
          <w:szCs w:val="23"/>
          <w:shd w:val="clear" w:color="auto" w:fill="FFFFFF" w:themeFill="background1"/>
        </w:rPr>
        <w:t xml:space="preserve"> долгов. Для истинных последователей буддизма религия является философией морали и этики, воплощенной в жизни в воздержании от собственного «я». В буддизме реальность является безличной и относительной, поэтому она не важна. Кроме того, что Бог рассматривается как иллюзорное понятие, растворяя грехи в неморальные ошибки и отвергая все материальные реальности как майя («иллюзия»), даже мы сами теряем «себя». Личность становится иллюзией.</w:t>
      </w:r>
      <w:r w:rsidRPr="000F3692">
        <w:rPr>
          <w:rFonts w:ascii="Calibri" w:hAnsi="Calibri" w:cs="Calibri"/>
          <w:color w:val="222222"/>
          <w:sz w:val="23"/>
          <w:szCs w:val="23"/>
          <w:shd w:val="clear" w:color="auto" w:fill="FFFFFF" w:themeFill="background1"/>
        </w:rPr>
        <w:br/>
      </w:r>
      <w:r w:rsidRPr="000F3692">
        <w:rPr>
          <w:rFonts w:ascii="Calibri" w:hAnsi="Calibri" w:cs="Calibri"/>
          <w:color w:val="222222"/>
          <w:sz w:val="23"/>
          <w:szCs w:val="23"/>
          <w:shd w:val="clear" w:color="auto" w:fill="FFFFFF" w:themeFill="background1"/>
        </w:rPr>
        <w:br/>
        <w:t>Относительно вопросов о создании мира и вселенной, а также об их создателе учение Будды умалчивает, потому что в буддизме нет ни начала, ни конца. Вместо этого существует бесконечный круг рождений и смертей. Можно было бы спросить, какой вид Существа создал нас, чтобы жить, терпеть такую боль и страдания, а затем умирать снова и снова? Это может заставить задуматься – а в чем же смысл, зачем? Христиане знают, что Бог послал Своего Сына умереть за нас, один раз, чтобы нам не пришлось страдать всю вечность. Он послал Своего Сына, чтобы дать нам знание, что мы не одиноки и что мы любимы. Христиане знают, что в жизни есть нечто большее, чем страдания и смерть: «…теперь сделал ее зримой явлением нашего Спасителя Христа Иисуса, уничтожившего смерть и Радостной Вестью открывшего миру жизнь и бессмертие» (2 Тимофею 1:10).</w:t>
      </w:r>
      <w:r w:rsidRPr="000F3692">
        <w:rPr>
          <w:rFonts w:ascii="Calibri" w:hAnsi="Calibri" w:cs="Calibri"/>
          <w:color w:val="222222"/>
          <w:sz w:val="23"/>
          <w:szCs w:val="23"/>
          <w:shd w:val="clear" w:color="auto" w:fill="FFFFFF" w:themeFill="background1"/>
        </w:rPr>
        <w:br/>
      </w:r>
      <w:r w:rsidRPr="000F3692">
        <w:rPr>
          <w:rFonts w:ascii="Calibri" w:hAnsi="Calibri" w:cs="Calibri"/>
          <w:color w:val="222222"/>
          <w:sz w:val="23"/>
          <w:szCs w:val="23"/>
          <w:shd w:val="clear" w:color="auto" w:fill="FFFFFF" w:themeFill="background1"/>
        </w:rPr>
        <w:br/>
        <w:t xml:space="preserve">Буддизм учит, что нирвана является высшим состоянием бытия, состоянием чистого бытия, которое достигается за счет заслуг каждой отдельной личности. Нирвана не поддается рациональному объяснению и логическому порядку, и поэтому ей не можно научить, а только </w:t>
      </w:r>
      <w:r w:rsidRPr="000F3692">
        <w:rPr>
          <w:rFonts w:ascii="Calibri" w:hAnsi="Calibri" w:cs="Calibri"/>
          <w:color w:val="222222"/>
          <w:sz w:val="23"/>
          <w:szCs w:val="23"/>
          <w:shd w:val="clear" w:color="auto" w:fill="FFFFFF" w:themeFill="background1"/>
        </w:rPr>
        <w:lastRenderedPageBreak/>
        <w:t xml:space="preserve">реализовать. Небесное учение Иисуса, напротив, весьма конкретно. Он учил нас, что наши физические тела умирают, но души возносятся, чтобы пребывать с Ним на небесах (Марка 12:25). Будда учил, что люди не имеют индивидуальной души, что индивидуальность или «эго» являются иллюзией. У буддистов нет милосердного Небесного Отца, пославшего Своего Сына умереть за нас, для нашего спасения, чтобы обеспечить нам путь для достижения Его славы и величия. В конечном счете, именно поэтому буддизм должен быть </w:t>
      </w:r>
      <w:proofErr w:type="spellStart"/>
      <w:r w:rsidRPr="000F3692">
        <w:rPr>
          <w:rFonts w:ascii="Calibri" w:hAnsi="Calibri" w:cs="Calibri"/>
          <w:color w:val="222222"/>
          <w:sz w:val="23"/>
          <w:szCs w:val="23"/>
          <w:shd w:val="clear" w:color="auto" w:fill="FFFFFF" w:themeFill="background1"/>
        </w:rPr>
        <w:t>отве</w:t>
      </w:r>
      <w:proofErr w:type="spellEnd"/>
    </w:p>
    <w:sectPr w:rsidR="005E6F62" w:rsidRPr="005E6F62" w:rsidSect="00C24251">
      <w:pgSz w:w="11906" w:h="16838"/>
      <w:pgMar w:top="567"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5512F"/>
    <w:multiLevelType w:val="multilevel"/>
    <w:tmpl w:val="78888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7975CF0"/>
    <w:multiLevelType w:val="hybridMultilevel"/>
    <w:tmpl w:val="77D6AEF8"/>
    <w:lvl w:ilvl="0" w:tplc="E79CFD44">
      <w:start w:val="1"/>
      <w:numFmt w:val="upperRoman"/>
      <w:lvlText w:val="%1."/>
      <w:lvlJc w:val="left"/>
      <w:pPr>
        <w:ind w:left="1854" w:hanging="720"/>
      </w:pPr>
      <w:rPr>
        <w:rFonts w:hint="default"/>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714F2DCB"/>
    <w:multiLevelType w:val="multilevel"/>
    <w:tmpl w:val="E97AB3F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81194"/>
    <w:rsid w:val="00020C7A"/>
    <w:rsid w:val="000F3692"/>
    <w:rsid w:val="00114F1E"/>
    <w:rsid w:val="001555B0"/>
    <w:rsid w:val="001E703C"/>
    <w:rsid w:val="00223B9D"/>
    <w:rsid w:val="00225F5E"/>
    <w:rsid w:val="00234E24"/>
    <w:rsid w:val="0029270F"/>
    <w:rsid w:val="00324023"/>
    <w:rsid w:val="0037249F"/>
    <w:rsid w:val="00467F60"/>
    <w:rsid w:val="005053AA"/>
    <w:rsid w:val="00574357"/>
    <w:rsid w:val="0058310E"/>
    <w:rsid w:val="005E2A77"/>
    <w:rsid w:val="005E6F62"/>
    <w:rsid w:val="00636794"/>
    <w:rsid w:val="00637839"/>
    <w:rsid w:val="00671172"/>
    <w:rsid w:val="006D4CB8"/>
    <w:rsid w:val="006E6D08"/>
    <w:rsid w:val="00702AF8"/>
    <w:rsid w:val="007E31F0"/>
    <w:rsid w:val="00840D08"/>
    <w:rsid w:val="008702AB"/>
    <w:rsid w:val="009222B9"/>
    <w:rsid w:val="009B5468"/>
    <w:rsid w:val="00A70EB5"/>
    <w:rsid w:val="00A81194"/>
    <w:rsid w:val="00AA01A1"/>
    <w:rsid w:val="00BA5B88"/>
    <w:rsid w:val="00C21D5A"/>
    <w:rsid w:val="00C24251"/>
    <w:rsid w:val="00CA73A6"/>
    <w:rsid w:val="00D54858"/>
    <w:rsid w:val="00D87577"/>
    <w:rsid w:val="00DA71EE"/>
    <w:rsid w:val="00DF1372"/>
    <w:rsid w:val="00E87172"/>
    <w:rsid w:val="00EF6D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7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31F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Знак Знак Знак Знак Знак Знак Знак Знак Знак Знак Знак Знак Знак Знак Знак"/>
    <w:basedOn w:val="a"/>
    <w:rsid w:val="007E31F0"/>
    <w:pPr>
      <w:spacing w:after="160" w:line="240" w:lineRule="exact"/>
    </w:pPr>
    <w:rPr>
      <w:rFonts w:ascii="Verdana" w:eastAsia="Times New Roman" w:hAnsi="Verdana" w:cs="Times New Roman"/>
      <w:sz w:val="20"/>
      <w:szCs w:val="20"/>
      <w:lang w:val="en-US" w:eastAsia="en-US"/>
    </w:rPr>
  </w:style>
  <w:style w:type="paragraph" w:customStyle="1" w:styleId="Iauiue1">
    <w:name w:val="Iau?iue1"/>
    <w:rsid w:val="008702AB"/>
    <w:pPr>
      <w:overflowPunct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a5">
    <w:name w:val="Body Text"/>
    <w:basedOn w:val="a"/>
    <w:link w:val="a6"/>
    <w:rsid w:val="00C24251"/>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rsid w:val="00C24251"/>
    <w:rPr>
      <w:rFonts w:ascii="Times New Roman" w:eastAsia="Times New Roman" w:hAnsi="Times New Roman" w:cs="Times New Roman"/>
      <w:sz w:val="24"/>
      <w:szCs w:val="24"/>
    </w:rPr>
  </w:style>
  <w:style w:type="paragraph" w:styleId="a7">
    <w:name w:val="Normal (Web)"/>
    <w:basedOn w:val="a"/>
    <w:uiPriority w:val="99"/>
    <w:semiHidden/>
    <w:unhideWhenUsed/>
    <w:rsid w:val="00DF1372"/>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9B5468"/>
    <w:rPr>
      <w:b/>
      <w:bCs/>
    </w:rPr>
  </w:style>
  <w:style w:type="character" w:customStyle="1" w:styleId="apple-converted-space">
    <w:name w:val="apple-converted-space"/>
    <w:basedOn w:val="a0"/>
    <w:rsid w:val="009B5468"/>
  </w:style>
  <w:style w:type="paragraph" w:styleId="a9">
    <w:name w:val="Balloon Text"/>
    <w:basedOn w:val="a"/>
    <w:link w:val="aa"/>
    <w:uiPriority w:val="99"/>
    <w:semiHidden/>
    <w:unhideWhenUsed/>
    <w:rsid w:val="009B546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B546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721230">
      <w:bodyDiv w:val="1"/>
      <w:marLeft w:val="0"/>
      <w:marRight w:val="0"/>
      <w:marTop w:val="0"/>
      <w:marBottom w:val="0"/>
      <w:divBdr>
        <w:top w:val="none" w:sz="0" w:space="0" w:color="auto"/>
        <w:left w:val="none" w:sz="0" w:space="0" w:color="auto"/>
        <w:bottom w:val="none" w:sz="0" w:space="0" w:color="auto"/>
        <w:right w:val="none" w:sz="0" w:space="0" w:color="auto"/>
      </w:divBdr>
    </w:div>
    <w:div w:id="219512730">
      <w:bodyDiv w:val="1"/>
      <w:marLeft w:val="0"/>
      <w:marRight w:val="0"/>
      <w:marTop w:val="0"/>
      <w:marBottom w:val="0"/>
      <w:divBdr>
        <w:top w:val="none" w:sz="0" w:space="0" w:color="auto"/>
        <w:left w:val="none" w:sz="0" w:space="0" w:color="auto"/>
        <w:bottom w:val="none" w:sz="0" w:space="0" w:color="auto"/>
        <w:right w:val="none" w:sz="0" w:space="0" w:color="auto"/>
      </w:divBdr>
    </w:div>
    <w:div w:id="286934948">
      <w:bodyDiv w:val="1"/>
      <w:marLeft w:val="0"/>
      <w:marRight w:val="0"/>
      <w:marTop w:val="0"/>
      <w:marBottom w:val="0"/>
      <w:divBdr>
        <w:top w:val="none" w:sz="0" w:space="0" w:color="auto"/>
        <w:left w:val="none" w:sz="0" w:space="0" w:color="auto"/>
        <w:bottom w:val="none" w:sz="0" w:space="0" w:color="auto"/>
        <w:right w:val="none" w:sz="0" w:space="0" w:color="auto"/>
      </w:divBdr>
    </w:div>
    <w:div w:id="978068971">
      <w:bodyDiv w:val="1"/>
      <w:marLeft w:val="0"/>
      <w:marRight w:val="0"/>
      <w:marTop w:val="0"/>
      <w:marBottom w:val="0"/>
      <w:divBdr>
        <w:top w:val="none" w:sz="0" w:space="0" w:color="auto"/>
        <w:left w:val="none" w:sz="0" w:space="0" w:color="auto"/>
        <w:bottom w:val="none" w:sz="0" w:space="0" w:color="auto"/>
        <w:right w:val="none" w:sz="0" w:space="0" w:color="auto"/>
      </w:divBdr>
    </w:div>
    <w:div w:id="1091777223">
      <w:bodyDiv w:val="1"/>
      <w:marLeft w:val="0"/>
      <w:marRight w:val="0"/>
      <w:marTop w:val="0"/>
      <w:marBottom w:val="0"/>
      <w:divBdr>
        <w:top w:val="none" w:sz="0" w:space="0" w:color="auto"/>
        <w:left w:val="none" w:sz="0" w:space="0" w:color="auto"/>
        <w:bottom w:val="none" w:sz="0" w:space="0" w:color="auto"/>
        <w:right w:val="none" w:sz="0" w:space="0" w:color="auto"/>
      </w:divBdr>
    </w:div>
    <w:div w:id="1326274725">
      <w:bodyDiv w:val="1"/>
      <w:marLeft w:val="0"/>
      <w:marRight w:val="0"/>
      <w:marTop w:val="0"/>
      <w:marBottom w:val="0"/>
      <w:divBdr>
        <w:top w:val="none" w:sz="0" w:space="0" w:color="auto"/>
        <w:left w:val="none" w:sz="0" w:space="0" w:color="auto"/>
        <w:bottom w:val="none" w:sz="0" w:space="0" w:color="auto"/>
        <w:right w:val="none" w:sz="0" w:space="0" w:color="auto"/>
      </w:divBdr>
    </w:div>
    <w:div w:id="134316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бычная">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1</Pages>
  <Words>1842</Words>
  <Characters>10503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Уразбахтинская ООШ</dc:creator>
  <cp:keywords/>
  <dc:description/>
  <cp:lastModifiedBy>Шадчинская СОШ</cp:lastModifiedBy>
  <cp:revision>24</cp:revision>
  <dcterms:created xsi:type="dcterms:W3CDTF">2013-03-21T05:26:00Z</dcterms:created>
  <dcterms:modified xsi:type="dcterms:W3CDTF">2013-04-04T07:05:00Z</dcterms:modified>
</cp:coreProperties>
</file>